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463B" w14:textId="2C6738A7" w:rsidR="00532085" w:rsidRPr="00A24504" w:rsidRDefault="00532085" w:rsidP="00B65823">
      <w:pPr>
        <w:pStyle w:val="Style1"/>
        <w:pBdr>
          <w:top w:val="single" w:sz="4" w:space="0" w:color="auto"/>
        </w:pBdr>
        <w:jc w:val="center"/>
        <w:rPr>
          <w:sz w:val="28"/>
          <w:szCs w:val="28"/>
        </w:rPr>
      </w:pPr>
      <w:r w:rsidRPr="00A24504">
        <w:rPr>
          <w:sz w:val="28"/>
          <w:szCs w:val="28"/>
        </w:rPr>
        <w:t>Addendum #</w:t>
      </w:r>
      <w:r w:rsidR="00AD6E2F">
        <w:rPr>
          <w:sz w:val="28"/>
          <w:szCs w:val="28"/>
        </w:rPr>
        <w:t>1</w:t>
      </w:r>
    </w:p>
    <w:p w14:paraId="610A6697" w14:textId="17ABDCCE" w:rsidR="00532085" w:rsidRPr="00A24504" w:rsidRDefault="00B65823" w:rsidP="00B65823">
      <w:pPr>
        <w:pStyle w:val="Style1"/>
        <w:pBdr>
          <w:top w:val="single" w:sz="4" w:space="0" w:color="auto"/>
        </w:pBdr>
        <w:jc w:val="center"/>
        <w:rPr>
          <w:sz w:val="28"/>
          <w:szCs w:val="28"/>
        </w:rPr>
      </w:pPr>
      <w:r>
        <w:rPr>
          <w:sz w:val="28"/>
          <w:szCs w:val="28"/>
        </w:rPr>
        <w:t xml:space="preserve">City of Salem </w:t>
      </w:r>
      <w:r w:rsidR="004E0725">
        <w:rPr>
          <w:sz w:val="28"/>
          <w:szCs w:val="28"/>
        </w:rPr>
        <w:t>IFB</w:t>
      </w:r>
      <w:r w:rsidR="00C628A7">
        <w:rPr>
          <w:sz w:val="28"/>
          <w:szCs w:val="28"/>
        </w:rPr>
        <w:t xml:space="preserve"> </w:t>
      </w:r>
      <w:r w:rsidR="004229A4">
        <w:rPr>
          <w:sz w:val="28"/>
          <w:szCs w:val="28"/>
        </w:rPr>
        <w:t>2</w:t>
      </w:r>
      <w:r w:rsidR="00BF49D6">
        <w:rPr>
          <w:sz w:val="28"/>
          <w:szCs w:val="28"/>
        </w:rPr>
        <w:t>3</w:t>
      </w:r>
      <w:r w:rsidR="006E06B6">
        <w:rPr>
          <w:sz w:val="28"/>
          <w:szCs w:val="28"/>
        </w:rPr>
        <w:t>-</w:t>
      </w:r>
      <w:r w:rsidR="004E0725">
        <w:rPr>
          <w:sz w:val="28"/>
          <w:szCs w:val="28"/>
        </w:rPr>
        <w:t>5</w:t>
      </w:r>
      <w:r w:rsidR="007F29DD">
        <w:rPr>
          <w:sz w:val="28"/>
          <w:szCs w:val="28"/>
        </w:rPr>
        <w:t>1</w:t>
      </w:r>
      <w:r w:rsidR="00AD6E2F">
        <w:rPr>
          <w:sz w:val="28"/>
          <w:szCs w:val="28"/>
        </w:rPr>
        <w:t>-</w:t>
      </w:r>
      <w:r w:rsidR="004E0725">
        <w:rPr>
          <w:sz w:val="28"/>
          <w:szCs w:val="28"/>
        </w:rPr>
        <w:t>DPS:</w:t>
      </w:r>
      <w:r w:rsidR="00210F3F">
        <w:rPr>
          <w:sz w:val="28"/>
          <w:szCs w:val="28"/>
        </w:rPr>
        <w:t xml:space="preserve"> </w:t>
      </w:r>
      <w:r w:rsidR="00890460">
        <w:rPr>
          <w:sz w:val="28"/>
          <w:szCs w:val="28"/>
        </w:rPr>
        <w:t>Porous Paving</w:t>
      </w:r>
    </w:p>
    <w:p w14:paraId="670E991A" w14:textId="37D77C1D" w:rsidR="00532085" w:rsidRDefault="00890460" w:rsidP="00B65823">
      <w:pPr>
        <w:pStyle w:val="Style1"/>
        <w:pBdr>
          <w:top w:val="single" w:sz="4" w:space="0" w:color="auto"/>
        </w:pBdr>
        <w:jc w:val="center"/>
      </w:pPr>
      <w:r>
        <w:t>May 25</w:t>
      </w:r>
      <w:r w:rsidR="004E0725">
        <w:t>, 2023</w:t>
      </w:r>
    </w:p>
    <w:p w14:paraId="4833E0B0" w14:textId="77777777" w:rsidR="000F14D3" w:rsidRDefault="000F14D3" w:rsidP="000F14D3">
      <w:pPr>
        <w:ind w:right="540"/>
        <w:jc w:val="both"/>
        <w:rPr>
          <w:rFonts w:ascii="Tahoma" w:hAnsi="Tahoma"/>
        </w:rPr>
      </w:pPr>
    </w:p>
    <w:p w14:paraId="45036CC8" w14:textId="31C2FEFA" w:rsidR="00564B4C" w:rsidRDefault="00564B4C" w:rsidP="00564B4C">
      <w:pPr>
        <w:spacing w:after="60"/>
        <w:rPr>
          <w:rFonts w:cstheme="minorHAnsi"/>
          <w:b/>
          <w:bCs/>
        </w:rPr>
      </w:pPr>
      <w:r>
        <w:rPr>
          <w:rFonts w:cstheme="minorHAnsi"/>
          <w:b/>
          <w:bCs/>
        </w:rPr>
        <w:t>Due Date</w:t>
      </w:r>
    </w:p>
    <w:p w14:paraId="7C82735C" w14:textId="2F0B645A" w:rsidR="00564B4C" w:rsidRDefault="00564B4C" w:rsidP="00564B4C">
      <w:pPr>
        <w:spacing w:after="60"/>
        <w:rPr>
          <w:rFonts w:cstheme="minorHAnsi"/>
        </w:rPr>
      </w:pPr>
      <w:r w:rsidRPr="00564B4C">
        <w:rPr>
          <w:rFonts w:cstheme="minorHAnsi"/>
        </w:rPr>
        <w:t xml:space="preserve">The </w:t>
      </w:r>
      <w:r>
        <w:rPr>
          <w:rFonts w:cstheme="minorHAnsi"/>
        </w:rPr>
        <w:t xml:space="preserve">due date for responses is extended to Thursday, </w:t>
      </w:r>
      <w:r w:rsidR="007F29DD">
        <w:rPr>
          <w:rFonts w:cstheme="minorHAnsi"/>
        </w:rPr>
        <w:t>June 8</w:t>
      </w:r>
      <w:r>
        <w:rPr>
          <w:rFonts w:cstheme="minorHAnsi"/>
        </w:rPr>
        <w:t xml:space="preserve">, </w:t>
      </w:r>
      <w:proofErr w:type="gramStart"/>
      <w:r>
        <w:rPr>
          <w:rFonts w:cstheme="minorHAnsi"/>
        </w:rPr>
        <w:t>2023</w:t>
      </w:r>
      <w:proofErr w:type="gramEnd"/>
      <w:r w:rsidR="001F71E4">
        <w:rPr>
          <w:rFonts w:cstheme="minorHAnsi"/>
        </w:rPr>
        <w:t xml:space="preserve"> at 11:00am.</w:t>
      </w:r>
    </w:p>
    <w:p w14:paraId="2A04E462" w14:textId="77777777" w:rsidR="001F71E4" w:rsidRPr="00564B4C" w:rsidRDefault="001F71E4" w:rsidP="00564B4C">
      <w:pPr>
        <w:spacing w:after="60"/>
        <w:rPr>
          <w:rFonts w:cstheme="minorHAnsi"/>
        </w:rPr>
      </w:pPr>
    </w:p>
    <w:p w14:paraId="5ABEBD00" w14:textId="4EC66F20" w:rsidR="00F85A3F" w:rsidRPr="0043017E" w:rsidRDefault="00C8081D" w:rsidP="00C8081D">
      <w:pPr>
        <w:spacing w:after="60"/>
        <w:jc w:val="center"/>
        <w:rPr>
          <w:rFonts w:cstheme="minorHAnsi"/>
        </w:rPr>
      </w:pPr>
      <w:r w:rsidRPr="0043017E">
        <w:rPr>
          <w:rFonts w:cstheme="minorHAnsi"/>
        </w:rPr>
        <w:t>All other terms and conditions apply.</w:t>
      </w:r>
      <w:r w:rsidR="00F85A3F" w:rsidRPr="0043017E">
        <w:rPr>
          <w:rFonts w:cstheme="minorHAnsi"/>
        </w:rPr>
        <w:br w:type="page"/>
      </w:r>
    </w:p>
    <w:p w14:paraId="38956C67" w14:textId="52031FFA" w:rsidR="0043017E" w:rsidRPr="0043017E" w:rsidRDefault="0043017E" w:rsidP="0043017E">
      <w:pPr>
        <w:jc w:val="center"/>
        <w:rPr>
          <w:sz w:val="36"/>
        </w:rPr>
      </w:pPr>
      <w:r w:rsidRPr="0043017E">
        <w:rPr>
          <w:noProof/>
        </w:rPr>
        <w:lastRenderedPageBreak/>
        <w:drawing>
          <wp:anchor distT="0" distB="0" distL="114300" distR="114300" simplePos="0" relativeHeight="251659264" behindDoc="0" locked="0" layoutInCell="1" allowOverlap="1" wp14:anchorId="65E90C9A" wp14:editId="5BD9EA6C">
            <wp:simplePos x="0" y="0"/>
            <wp:positionH relativeFrom="column">
              <wp:posOffset>2990215</wp:posOffset>
            </wp:positionH>
            <wp:positionV relativeFrom="paragraph">
              <wp:posOffset>-361950</wp:posOffset>
            </wp:positionV>
            <wp:extent cx="877570" cy="877570"/>
            <wp:effectExtent l="0" t="0" r="0" b="0"/>
            <wp:wrapNone/>
            <wp:docPr id="1" name="Picture 1" descr="City Seal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no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C8568" w14:textId="77777777" w:rsidR="0043017E" w:rsidRPr="0043017E" w:rsidRDefault="0043017E" w:rsidP="0043017E">
      <w:pPr>
        <w:jc w:val="center"/>
        <w:rPr>
          <w:rFonts w:ascii="Garamond" w:hAnsi="Garamond"/>
          <w:sz w:val="36"/>
        </w:rPr>
      </w:pPr>
    </w:p>
    <w:p w14:paraId="7946C663" w14:textId="77777777" w:rsidR="0043017E" w:rsidRPr="0043017E" w:rsidRDefault="0043017E" w:rsidP="0043017E">
      <w:pPr>
        <w:jc w:val="center"/>
        <w:rPr>
          <w:rFonts w:ascii="Garamond" w:hAnsi="Garamond"/>
          <w:sz w:val="36"/>
        </w:rPr>
      </w:pPr>
      <w:r w:rsidRPr="0043017E">
        <w:rPr>
          <w:rFonts w:ascii="Garamond" w:hAnsi="Garamond"/>
          <w:sz w:val="36"/>
        </w:rPr>
        <w:t>CITY OF SALEM</w:t>
      </w:r>
    </w:p>
    <w:p w14:paraId="2B35BB7A" w14:textId="77777777" w:rsidR="0043017E" w:rsidRPr="0043017E" w:rsidRDefault="0043017E" w:rsidP="0043017E">
      <w:pPr>
        <w:jc w:val="center"/>
        <w:rPr>
          <w:rFonts w:ascii="Garamond" w:hAnsi="Garamond"/>
        </w:rPr>
      </w:pPr>
      <w:r w:rsidRPr="0043017E">
        <w:rPr>
          <w:rFonts w:ascii="Garamond" w:hAnsi="Garamond"/>
        </w:rPr>
        <w:t xml:space="preserve"> XXXXX (Department)</w:t>
      </w:r>
    </w:p>
    <w:p w14:paraId="4766065F" w14:textId="77777777" w:rsidR="0043017E" w:rsidRPr="0043017E" w:rsidRDefault="0043017E" w:rsidP="0043017E">
      <w:pPr>
        <w:jc w:val="center"/>
        <w:rPr>
          <w:rFonts w:ascii="Garamond" w:hAnsi="Garamond"/>
          <w:b/>
        </w:rPr>
      </w:pPr>
    </w:p>
    <w:p w14:paraId="300F3631" w14:textId="77777777" w:rsidR="0043017E" w:rsidRPr="0043017E" w:rsidRDefault="0043017E" w:rsidP="0043017E">
      <w:pPr>
        <w:jc w:val="center"/>
        <w:rPr>
          <w:rFonts w:ascii="Garamond" w:hAnsi="Garamond"/>
          <w:b/>
          <w:color w:val="FF0000"/>
        </w:rPr>
      </w:pPr>
      <w:r w:rsidRPr="0043017E">
        <w:rPr>
          <w:rFonts w:ascii="Garamond" w:hAnsi="Garamond"/>
          <w:b/>
        </w:rPr>
        <w:t>Contract Number: XXXXX</w:t>
      </w:r>
    </w:p>
    <w:p w14:paraId="529EBACF" w14:textId="77777777" w:rsidR="0043017E" w:rsidRPr="0043017E" w:rsidRDefault="0043017E" w:rsidP="0043017E">
      <w:pPr>
        <w:rPr>
          <w:rFonts w:ascii="Garamond" w:hAnsi="Garamond"/>
          <w:sz w:val="24"/>
          <w:szCs w:val="24"/>
        </w:rPr>
      </w:pPr>
    </w:p>
    <w:p w14:paraId="2E717C34"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THIS AGREEMENT made and concluded this month of November in the year Two Thousand XXXXXXXX by and between XXXXXXXXXX; hereinafter referred to as the (Vendor) and the City of Salem, 93 Washington Street, Salem, MA 01970, a municipal corporation established under the laws of the Commonwealth of Massachusetts, acting by and through its Mayor, Kimberley Driscoll; its Purchasing Agent, Thomas P. Watkins; and its XXXXXXXX, thereto duly authorized, hereinafter referred to as the (City).</w:t>
      </w:r>
    </w:p>
    <w:p w14:paraId="52B6AB09" w14:textId="77777777" w:rsidR="0043017E" w:rsidRPr="0043017E" w:rsidRDefault="0043017E" w:rsidP="0043017E">
      <w:pPr>
        <w:rPr>
          <w:rFonts w:ascii="Garamond" w:hAnsi="Garamond"/>
          <w:sz w:val="24"/>
          <w:szCs w:val="24"/>
        </w:rPr>
      </w:pPr>
    </w:p>
    <w:p w14:paraId="44CC516F"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 xml:space="preserve">WITNESSETH, that the said Vendor has agreed and by these presents does agree, for the consideration hereinafter contained to provide XXXXXX. </w:t>
      </w:r>
    </w:p>
    <w:p w14:paraId="6D5CEF01" w14:textId="77777777" w:rsidR="0043017E" w:rsidRPr="0043017E" w:rsidRDefault="0043017E" w:rsidP="0043017E">
      <w:pPr>
        <w:rPr>
          <w:rFonts w:ascii="Garamond" w:hAnsi="Garamond"/>
          <w:sz w:val="24"/>
          <w:szCs w:val="24"/>
        </w:rPr>
      </w:pPr>
    </w:p>
    <w:p w14:paraId="2149F7D8" w14:textId="77777777" w:rsidR="0043017E" w:rsidRPr="0043017E" w:rsidRDefault="0043017E" w:rsidP="0043017E">
      <w:pPr>
        <w:ind w:left="360"/>
        <w:rPr>
          <w:rFonts w:ascii="Garamond" w:hAnsi="Garamond"/>
          <w:sz w:val="24"/>
          <w:szCs w:val="24"/>
        </w:rPr>
      </w:pPr>
      <w:r w:rsidRPr="0043017E">
        <w:rPr>
          <w:rFonts w:ascii="Garamond" w:hAnsi="Garamond"/>
          <w:sz w:val="24"/>
          <w:szCs w:val="24"/>
        </w:rPr>
        <w:t>In case of any alteration of this contract, so much thereof as is not necessarily affected by the change, shall remain in force upon all parties hereto; and no payment for supplies and services furnished under such alteration shall be made until the completion of the whole contract, and the adjustment and payment of the bill when rendered for same shall release and discharge the said City from any and all claims or liability on account of any supplies and services furnished under this contract, or any alteration thereof.</w:t>
      </w:r>
    </w:p>
    <w:p w14:paraId="2DB5E453" w14:textId="77777777" w:rsidR="0043017E" w:rsidRPr="0043017E" w:rsidRDefault="0043017E" w:rsidP="0043017E">
      <w:pPr>
        <w:rPr>
          <w:rFonts w:ascii="Garamond" w:hAnsi="Garamond"/>
          <w:sz w:val="24"/>
          <w:szCs w:val="24"/>
        </w:rPr>
      </w:pPr>
    </w:p>
    <w:p w14:paraId="3605093D" w14:textId="77777777" w:rsidR="0043017E" w:rsidRPr="0043017E" w:rsidRDefault="0043017E" w:rsidP="0043017E">
      <w:pPr>
        <w:numPr>
          <w:ilvl w:val="0"/>
          <w:numId w:val="26"/>
        </w:numPr>
        <w:rPr>
          <w:rFonts w:ascii="Garamond" w:hAnsi="Garamond"/>
          <w:b/>
          <w:sz w:val="24"/>
          <w:szCs w:val="24"/>
        </w:rPr>
      </w:pPr>
      <w:r w:rsidRPr="0043017E">
        <w:rPr>
          <w:rFonts w:ascii="Garamond" w:hAnsi="Garamond"/>
          <w:b/>
          <w:sz w:val="24"/>
          <w:szCs w:val="24"/>
        </w:rPr>
        <w:t xml:space="preserve">Performance Period: XXXXXXXXXX </w:t>
      </w:r>
    </w:p>
    <w:p w14:paraId="7A402EC4" w14:textId="77777777" w:rsidR="0043017E" w:rsidRPr="0043017E" w:rsidRDefault="0043017E" w:rsidP="0043017E">
      <w:pPr>
        <w:rPr>
          <w:rFonts w:ascii="Garamond" w:hAnsi="Garamond"/>
          <w:sz w:val="24"/>
          <w:szCs w:val="24"/>
        </w:rPr>
      </w:pPr>
    </w:p>
    <w:p w14:paraId="0B4F0B98"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The Vendor shall not assign or transfer this contract, or any part thereof without the prior written consent of the Purchasing Agent of said City.</w:t>
      </w:r>
    </w:p>
    <w:p w14:paraId="727C7964" w14:textId="77777777" w:rsidR="0043017E" w:rsidRPr="0043017E" w:rsidRDefault="0043017E" w:rsidP="0043017E">
      <w:pPr>
        <w:rPr>
          <w:rFonts w:ascii="Garamond" w:hAnsi="Garamond"/>
          <w:sz w:val="24"/>
          <w:szCs w:val="24"/>
        </w:rPr>
      </w:pPr>
    </w:p>
    <w:p w14:paraId="2C49F3DB"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And the said Vendor further agrees to indemnify and save harmless the said City of Salem, its officers and agents from all claims and actions of every name and description brought against the said City, or its officers and agents, for or on account of any injury or damage received or sustained by any person, structure or property, by or from the said Vendor, servants or agents, or by, or on account of, any act or omission of the said Vendor, or servants or agents, in the performance of this contract; and the Vendor hereby agrees that so much of the money due to under, and by virtue of, this agreement, as shall be considered necessary by said Purchasing Agent, may be retained by the City until all such suits or claims for damages as aforesaid, shall have been settled, and evidence furnished to the satisfaction of said Purchasing Agent, provided, however, that notice of such claims, in writing and signed by the claimants, shall be previously filed in the offices of the City Clerk of said City.</w:t>
      </w:r>
    </w:p>
    <w:p w14:paraId="2C1CDC38" w14:textId="77777777" w:rsidR="0043017E" w:rsidRPr="0043017E" w:rsidRDefault="0043017E" w:rsidP="0043017E">
      <w:pPr>
        <w:rPr>
          <w:rFonts w:ascii="Garamond" w:hAnsi="Garamond"/>
          <w:sz w:val="24"/>
          <w:szCs w:val="24"/>
        </w:rPr>
      </w:pPr>
      <w:r w:rsidRPr="0043017E">
        <w:rPr>
          <w:rFonts w:ascii="Garamond" w:hAnsi="Garamond"/>
          <w:sz w:val="24"/>
          <w:szCs w:val="24"/>
        </w:rPr>
        <w:t xml:space="preserve">  </w:t>
      </w:r>
    </w:p>
    <w:p w14:paraId="6A392B01"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 xml:space="preserve">It is furthermore agreed by the Vendor that the performance of this contract shall be strictly in accordance with its proposal dated XXXXXXX now on file at the Office of the City Purchasing Agent of Salem, Massachusetts, which proposal is hereby made a part of this contract by reference.     </w:t>
      </w:r>
    </w:p>
    <w:p w14:paraId="2E33BD53" w14:textId="77777777" w:rsidR="0043017E" w:rsidRPr="0043017E" w:rsidRDefault="0043017E" w:rsidP="0043017E">
      <w:pPr>
        <w:rPr>
          <w:rFonts w:ascii="Garamond" w:hAnsi="Garamond"/>
          <w:sz w:val="24"/>
          <w:szCs w:val="24"/>
        </w:rPr>
      </w:pPr>
    </w:p>
    <w:p w14:paraId="11F2EB94" w14:textId="77777777" w:rsidR="0043017E" w:rsidRPr="0043017E" w:rsidRDefault="0043017E" w:rsidP="0043017E">
      <w:pPr>
        <w:numPr>
          <w:ilvl w:val="0"/>
          <w:numId w:val="26"/>
        </w:numPr>
        <w:rPr>
          <w:rFonts w:ascii="Garamond" w:hAnsi="Garamond"/>
          <w:b/>
          <w:sz w:val="24"/>
          <w:szCs w:val="24"/>
        </w:rPr>
      </w:pPr>
      <w:r w:rsidRPr="0043017E">
        <w:rPr>
          <w:rFonts w:ascii="Garamond" w:hAnsi="Garamond"/>
          <w:sz w:val="24"/>
          <w:szCs w:val="24"/>
        </w:rPr>
        <w:t>IN CONSIDERATION WHEREOF, the City agrees to pay to the Vendor XXXXXXXXX, said payment to be made within thirty days from receipt and acceptance of a reasonably detailed invoice</w:t>
      </w:r>
      <w:proofErr w:type="gramStart"/>
      <w:r w:rsidRPr="0043017E">
        <w:rPr>
          <w:rFonts w:ascii="Garamond" w:hAnsi="Garamond"/>
          <w:sz w:val="24"/>
          <w:szCs w:val="24"/>
        </w:rPr>
        <w:t xml:space="preserve">. </w:t>
      </w:r>
      <w:proofErr w:type="gramEnd"/>
      <w:r w:rsidRPr="0043017E">
        <w:rPr>
          <w:rFonts w:ascii="Garamond" w:hAnsi="Garamond"/>
          <w:b/>
          <w:sz w:val="24"/>
          <w:szCs w:val="24"/>
        </w:rPr>
        <w:t xml:space="preserve">THE ABOVE CONTRACT NUMBER MUST BE REFERENCED ON ALL INVOICES IN ORDER FOR THE VENDOR TO BE PAID. </w:t>
      </w:r>
    </w:p>
    <w:p w14:paraId="2F4438C0" w14:textId="77777777" w:rsidR="0043017E" w:rsidRPr="0043017E" w:rsidRDefault="0043017E" w:rsidP="0043017E">
      <w:pPr>
        <w:rPr>
          <w:rFonts w:ascii="Garamond" w:hAnsi="Garamond"/>
          <w:sz w:val="24"/>
          <w:szCs w:val="24"/>
        </w:rPr>
      </w:pPr>
    </w:p>
    <w:p w14:paraId="6741E920" w14:textId="77777777" w:rsidR="0043017E" w:rsidRPr="0043017E" w:rsidRDefault="0043017E" w:rsidP="0043017E">
      <w:pPr>
        <w:numPr>
          <w:ilvl w:val="0"/>
          <w:numId w:val="26"/>
        </w:numPr>
        <w:rPr>
          <w:rFonts w:ascii="Garamond" w:hAnsi="Garamond"/>
          <w:b/>
          <w:sz w:val="24"/>
          <w:szCs w:val="24"/>
        </w:rPr>
      </w:pPr>
      <w:r w:rsidRPr="0043017E">
        <w:rPr>
          <w:rFonts w:ascii="Garamond" w:hAnsi="Garamond"/>
          <w:b/>
          <w:sz w:val="24"/>
          <w:szCs w:val="24"/>
        </w:rPr>
        <w:t>Insurance Coverage:</w:t>
      </w:r>
    </w:p>
    <w:p w14:paraId="6699667C" w14:textId="77777777" w:rsidR="0043017E" w:rsidRPr="0043017E" w:rsidRDefault="0043017E" w:rsidP="0043017E">
      <w:pPr>
        <w:rPr>
          <w:rFonts w:ascii="Garamond" w:hAnsi="Garamond"/>
          <w:sz w:val="24"/>
          <w:szCs w:val="24"/>
        </w:rPr>
      </w:pPr>
    </w:p>
    <w:p w14:paraId="25FD9889" w14:textId="77777777" w:rsidR="0043017E" w:rsidRPr="0043017E" w:rsidRDefault="0043017E" w:rsidP="0043017E">
      <w:pPr>
        <w:ind w:left="720" w:hanging="720"/>
        <w:rPr>
          <w:rFonts w:ascii="Garamond" w:hAnsi="Garamond"/>
          <w:sz w:val="24"/>
          <w:szCs w:val="24"/>
        </w:rPr>
      </w:pPr>
      <w:r w:rsidRPr="0043017E">
        <w:rPr>
          <w:rFonts w:ascii="Garamond" w:hAnsi="Garamond"/>
          <w:b/>
          <w:sz w:val="24"/>
          <w:szCs w:val="24"/>
        </w:rPr>
        <w:lastRenderedPageBreak/>
        <w:tab/>
      </w:r>
      <w:r w:rsidRPr="0043017E">
        <w:rPr>
          <w:rFonts w:ascii="Garamond" w:hAnsi="Garamond"/>
          <w:b/>
          <w:sz w:val="24"/>
          <w:szCs w:val="24"/>
          <w:u w:val="single"/>
        </w:rPr>
        <w:t>General</w:t>
      </w:r>
      <w:r w:rsidRPr="0043017E">
        <w:rPr>
          <w:rFonts w:ascii="Garamond" w:hAnsi="Garamond"/>
          <w:sz w:val="24"/>
          <w:szCs w:val="24"/>
        </w:rPr>
        <w:t xml:space="preserve"> - The Vendor shall before </w:t>
      </w:r>
      <w:proofErr w:type="gramStart"/>
      <w:r w:rsidRPr="0043017E">
        <w:rPr>
          <w:rFonts w:ascii="Garamond" w:hAnsi="Garamond"/>
          <w:sz w:val="24"/>
          <w:szCs w:val="24"/>
        </w:rPr>
        <w:t>commencing</w:t>
      </w:r>
      <w:proofErr w:type="gramEnd"/>
      <w:r w:rsidRPr="0043017E">
        <w:rPr>
          <w:rFonts w:ascii="Garamond" w:hAnsi="Garamond"/>
          <w:sz w:val="24"/>
          <w:szCs w:val="24"/>
        </w:rPr>
        <w:t xml:space="preserve"> performance of the Contract be responsible for providing and maintaining insurance coverage in force for the life of the Contract of the kind and in adequate amounts to secure all of the obligations under the Contract and with insurance companies licensed to write insurance in the Commonwealth of Massachusetts. All such insurance carried shall not be less than the kinds and amounts designated herein, and the Vendor agrees that the stipulation herein of the kinds and limits of coverage shall in no way limit the liability of the Vendor to any such kinds and amounts of insurance coverage</w:t>
      </w:r>
      <w:proofErr w:type="gramStart"/>
      <w:r w:rsidRPr="0043017E">
        <w:rPr>
          <w:rFonts w:ascii="Garamond" w:hAnsi="Garamond"/>
          <w:sz w:val="24"/>
          <w:szCs w:val="24"/>
        </w:rPr>
        <w:t xml:space="preserve">. </w:t>
      </w:r>
      <w:proofErr w:type="gramEnd"/>
      <w:r w:rsidRPr="0043017E">
        <w:rPr>
          <w:rFonts w:ascii="Garamond" w:hAnsi="Garamond"/>
          <w:sz w:val="24"/>
          <w:szCs w:val="24"/>
        </w:rPr>
        <w:t xml:space="preserve">All policies issued shall indemnify and save harmless the City of Salem, its </w:t>
      </w:r>
      <w:proofErr w:type="gramStart"/>
      <w:r w:rsidRPr="0043017E">
        <w:rPr>
          <w:rFonts w:ascii="Garamond" w:hAnsi="Garamond"/>
          <w:sz w:val="24"/>
          <w:szCs w:val="24"/>
        </w:rPr>
        <w:t>agents</w:t>
      </w:r>
      <w:proofErr w:type="gramEnd"/>
      <w:r w:rsidRPr="0043017E">
        <w:rPr>
          <w:rFonts w:ascii="Garamond" w:hAnsi="Garamond"/>
          <w:sz w:val="24"/>
          <w:szCs w:val="24"/>
        </w:rPr>
        <w:t xml:space="preserve"> and employees from any and all claims for </w:t>
      </w:r>
      <w:proofErr w:type="gramStart"/>
      <w:r w:rsidRPr="0043017E">
        <w:rPr>
          <w:rFonts w:ascii="Garamond" w:hAnsi="Garamond"/>
          <w:sz w:val="24"/>
          <w:szCs w:val="24"/>
        </w:rPr>
        <w:t>damages</w:t>
      </w:r>
      <w:proofErr w:type="gramEnd"/>
      <w:r w:rsidRPr="0043017E">
        <w:rPr>
          <w:rFonts w:ascii="Garamond" w:hAnsi="Garamond"/>
          <w:sz w:val="24"/>
          <w:szCs w:val="24"/>
        </w:rPr>
        <w:t xml:space="preserve"> to persons or property as may rise out of the performance of this Contract.</w:t>
      </w:r>
    </w:p>
    <w:p w14:paraId="0CD1926B" w14:textId="77777777" w:rsidR="0043017E" w:rsidRPr="0043017E" w:rsidRDefault="0043017E" w:rsidP="0043017E">
      <w:pPr>
        <w:rPr>
          <w:rFonts w:ascii="Garamond" w:hAnsi="Garamond"/>
          <w:sz w:val="24"/>
          <w:szCs w:val="24"/>
        </w:rPr>
      </w:pPr>
    </w:p>
    <w:p w14:paraId="5EEAD3C2" w14:textId="77777777" w:rsidR="0043017E" w:rsidRPr="0043017E" w:rsidRDefault="0043017E" w:rsidP="0043017E">
      <w:pPr>
        <w:ind w:left="720" w:hanging="720"/>
        <w:rPr>
          <w:rFonts w:ascii="Garamond" w:hAnsi="Garamond"/>
          <w:sz w:val="24"/>
          <w:szCs w:val="24"/>
        </w:rPr>
      </w:pPr>
      <w:r w:rsidRPr="0043017E">
        <w:rPr>
          <w:rFonts w:ascii="Garamond" w:hAnsi="Garamond"/>
          <w:b/>
          <w:sz w:val="24"/>
          <w:szCs w:val="24"/>
        </w:rPr>
        <w:tab/>
      </w:r>
      <w:r w:rsidRPr="0043017E">
        <w:rPr>
          <w:rFonts w:ascii="Garamond" w:hAnsi="Garamond"/>
          <w:b/>
          <w:sz w:val="24"/>
          <w:szCs w:val="24"/>
          <w:u w:val="single"/>
        </w:rPr>
        <w:t xml:space="preserve">Vendor’s Comprehensive General Public Liability and Property Damage Liability Insurance </w:t>
      </w:r>
      <w:r w:rsidRPr="0043017E">
        <w:rPr>
          <w:rFonts w:ascii="Garamond" w:hAnsi="Garamond"/>
          <w:sz w:val="24"/>
          <w:szCs w:val="24"/>
        </w:rPr>
        <w:t>- The Vendor shall carry Comprehensive General Liability Insurance providing for a limit of not less than One Million Dollars ($1,000,000.00) for all damages arising out of bodily injury to or death of one person, and subject to that limit for each person, a total limit of not less than Two Million Dollars ($2,000,000.00) for all damages arising out of bodily injuries or death of two or more persons in any one accident; and Vendor’s Comprehensive Property Damage Liability Insurance providing for a limit of not less than Five Hundred Thousand Dollars ($500,000.00) for all damages arising out of injury to or destruction of property in any one accident, and subject to that limit per accident, a total (or aggregate) limit or not less than One Million Dollars ($1,000,000.00) for all damages arising out of injury to or destruction of property during the policy period.</w:t>
      </w:r>
    </w:p>
    <w:p w14:paraId="71CA9EDA" w14:textId="77777777" w:rsidR="0043017E" w:rsidRPr="0043017E" w:rsidRDefault="0043017E" w:rsidP="0043017E">
      <w:pPr>
        <w:rPr>
          <w:rFonts w:ascii="Garamond" w:hAnsi="Garamond"/>
          <w:sz w:val="24"/>
          <w:szCs w:val="24"/>
        </w:rPr>
      </w:pPr>
    </w:p>
    <w:p w14:paraId="053D082F" w14:textId="77777777" w:rsidR="0043017E" w:rsidRPr="0043017E" w:rsidRDefault="0043017E" w:rsidP="0043017E">
      <w:pPr>
        <w:ind w:left="720" w:hanging="720"/>
        <w:rPr>
          <w:rFonts w:ascii="Garamond" w:hAnsi="Garamond"/>
          <w:sz w:val="24"/>
          <w:szCs w:val="24"/>
        </w:rPr>
      </w:pPr>
      <w:r w:rsidRPr="0043017E">
        <w:rPr>
          <w:rFonts w:ascii="Garamond" w:hAnsi="Garamond"/>
          <w:b/>
          <w:sz w:val="24"/>
          <w:szCs w:val="24"/>
        </w:rPr>
        <w:tab/>
      </w:r>
      <w:r w:rsidRPr="0043017E">
        <w:rPr>
          <w:rFonts w:ascii="Garamond" w:hAnsi="Garamond"/>
          <w:b/>
          <w:sz w:val="24"/>
          <w:szCs w:val="24"/>
          <w:u w:val="single"/>
        </w:rPr>
        <w:t xml:space="preserve">Comprehensive Automotive and Property Damage Insurance </w:t>
      </w:r>
      <w:r w:rsidRPr="0043017E">
        <w:rPr>
          <w:rFonts w:ascii="Garamond" w:hAnsi="Garamond"/>
          <w:sz w:val="24"/>
          <w:szCs w:val="24"/>
        </w:rPr>
        <w:t>- The Vendor shall carry Automobile Insurance covering all owned vehicles, hired vehicles or non-owned vehicles under the control of the Vendor while performing work under the Contract in the amount of not less than One Million Dollars ($1,000,000.00) for all damages arising out of bodily injuries to or death of one person and subject to that limit for each person, a total of not less than Two Million Dollars ($2,000,000.00) for all damages arising out of bodily injuries to or death of two or more persons in any one accident; and Property Damage coverage in the amount of not less than One Million Dollars ($1,000,000.00) for all damages to or destruction of property.</w:t>
      </w:r>
    </w:p>
    <w:p w14:paraId="116FB7A3" w14:textId="77777777" w:rsidR="0043017E" w:rsidRPr="0043017E" w:rsidRDefault="0043017E" w:rsidP="0043017E">
      <w:pPr>
        <w:rPr>
          <w:rFonts w:ascii="Garamond" w:hAnsi="Garamond"/>
          <w:sz w:val="24"/>
          <w:szCs w:val="24"/>
        </w:rPr>
      </w:pPr>
    </w:p>
    <w:p w14:paraId="05E4A369" w14:textId="77777777" w:rsidR="0043017E" w:rsidRPr="0043017E" w:rsidRDefault="0043017E" w:rsidP="0043017E">
      <w:pPr>
        <w:ind w:left="720" w:hanging="720"/>
        <w:rPr>
          <w:rFonts w:ascii="Garamond" w:hAnsi="Garamond"/>
          <w:sz w:val="24"/>
          <w:szCs w:val="24"/>
        </w:rPr>
      </w:pPr>
      <w:r w:rsidRPr="0043017E">
        <w:rPr>
          <w:rFonts w:ascii="Garamond" w:hAnsi="Garamond"/>
          <w:sz w:val="24"/>
          <w:szCs w:val="24"/>
        </w:rPr>
        <w:tab/>
        <w:t>The Vendor must carry Workman’s Compensation Insurance in the amounts prescribed under Massachusetts State Law and meet all other City and State Laws and Regulations.</w:t>
      </w:r>
    </w:p>
    <w:p w14:paraId="2F5DB9A7" w14:textId="77777777" w:rsidR="0043017E" w:rsidRPr="0043017E" w:rsidRDefault="0043017E" w:rsidP="0043017E">
      <w:pPr>
        <w:ind w:left="720" w:hanging="720"/>
        <w:rPr>
          <w:rFonts w:ascii="Garamond" w:hAnsi="Garamond"/>
          <w:sz w:val="24"/>
          <w:szCs w:val="24"/>
        </w:rPr>
      </w:pPr>
    </w:p>
    <w:p w14:paraId="39A81296" w14:textId="77777777" w:rsidR="0043017E" w:rsidRPr="0043017E" w:rsidRDefault="0043017E" w:rsidP="0043017E">
      <w:pPr>
        <w:ind w:left="720" w:hanging="720"/>
        <w:rPr>
          <w:rFonts w:ascii="Garamond" w:hAnsi="Garamond"/>
          <w:sz w:val="24"/>
          <w:szCs w:val="24"/>
        </w:rPr>
      </w:pPr>
      <w:r w:rsidRPr="0043017E">
        <w:rPr>
          <w:rFonts w:ascii="Garamond" w:hAnsi="Garamond"/>
          <w:sz w:val="24"/>
          <w:szCs w:val="24"/>
        </w:rPr>
        <w:tab/>
        <w:t>The General Liability and Auto Liability policies shall name the City of Salem as Additional Insured</w:t>
      </w:r>
      <w:proofErr w:type="gramStart"/>
      <w:r w:rsidRPr="0043017E">
        <w:rPr>
          <w:rFonts w:ascii="Garamond" w:hAnsi="Garamond"/>
          <w:sz w:val="24"/>
          <w:szCs w:val="24"/>
        </w:rPr>
        <w:t xml:space="preserve">. </w:t>
      </w:r>
      <w:proofErr w:type="gramEnd"/>
      <w:r w:rsidRPr="0043017E">
        <w:rPr>
          <w:rFonts w:ascii="Garamond" w:hAnsi="Garamond"/>
          <w:sz w:val="24"/>
          <w:szCs w:val="24"/>
        </w:rPr>
        <w:t xml:space="preserve">In addition, A Waiver of Subrogation in favor of the City of Salem shall be provided for on the General Liability policy. </w:t>
      </w:r>
    </w:p>
    <w:p w14:paraId="7FDDD2F0" w14:textId="77777777" w:rsidR="0043017E" w:rsidRPr="0043017E" w:rsidRDefault="0043017E" w:rsidP="0043017E">
      <w:pPr>
        <w:ind w:left="720" w:hanging="720"/>
        <w:rPr>
          <w:rFonts w:ascii="Garamond" w:hAnsi="Garamond"/>
          <w:sz w:val="24"/>
          <w:szCs w:val="24"/>
        </w:rPr>
      </w:pPr>
    </w:p>
    <w:p w14:paraId="7BF24834" w14:textId="77777777" w:rsidR="0043017E" w:rsidRPr="0043017E" w:rsidRDefault="0043017E" w:rsidP="0043017E">
      <w:pPr>
        <w:ind w:left="720" w:hanging="720"/>
        <w:rPr>
          <w:rFonts w:ascii="Garamond" w:hAnsi="Garamond"/>
          <w:sz w:val="24"/>
          <w:szCs w:val="24"/>
        </w:rPr>
      </w:pPr>
      <w:r w:rsidRPr="0043017E">
        <w:rPr>
          <w:rFonts w:ascii="Garamond" w:hAnsi="Garamond"/>
          <w:sz w:val="24"/>
          <w:szCs w:val="24"/>
        </w:rPr>
        <w:tab/>
        <w:t>No cancellation(s) of such insurance, whether by the insurer or by the insured party shall be valid unless written notice thereof is given by the parties proposing cancellation to the other party and to the City of Salem at least fifteen (15) days prior to the intended effective date thereof, which date shall be expressed in said notice, which shall be sent by registered mail, return receipt requested</w:t>
      </w:r>
      <w:proofErr w:type="gramStart"/>
      <w:r w:rsidRPr="0043017E">
        <w:rPr>
          <w:rFonts w:ascii="Garamond" w:hAnsi="Garamond"/>
          <w:sz w:val="24"/>
          <w:szCs w:val="24"/>
        </w:rPr>
        <w:t xml:space="preserve">. </w:t>
      </w:r>
      <w:proofErr w:type="gramEnd"/>
      <w:r w:rsidRPr="0043017E">
        <w:rPr>
          <w:rFonts w:ascii="Garamond" w:hAnsi="Garamond"/>
          <w:sz w:val="24"/>
          <w:szCs w:val="24"/>
        </w:rPr>
        <w:t>These provisions shall apply to the legal representative(s), trustee in bankruptcy, receiver, assignee, trustee, and successor(s) in interest of the Vendor.</w:t>
      </w:r>
    </w:p>
    <w:p w14:paraId="18C8FF62" w14:textId="77777777" w:rsidR="0043017E" w:rsidRPr="0043017E" w:rsidRDefault="0043017E" w:rsidP="0043017E">
      <w:pPr>
        <w:ind w:left="720" w:hanging="720"/>
        <w:rPr>
          <w:rFonts w:ascii="Garamond" w:hAnsi="Garamond"/>
          <w:sz w:val="24"/>
          <w:szCs w:val="24"/>
        </w:rPr>
      </w:pPr>
    </w:p>
    <w:p w14:paraId="71FA1C41" w14:textId="77777777" w:rsidR="0043017E" w:rsidRPr="0043017E" w:rsidRDefault="0043017E" w:rsidP="0043017E">
      <w:pPr>
        <w:ind w:left="720" w:hanging="720"/>
        <w:rPr>
          <w:rFonts w:ascii="Garamond" w:hAnsi="Garamond"/>
          <w:sz w:val="24"/>
          <w:szCs w:val="24"/>
        </w:rPr>
      </w:pPr>
      <w:r w:rsidRPr="0043017E">
        <w:rPr>
          <w:rFonts w:ascii="Garamond" w:hAnsi="Garamond"/>
          <w:sz w:val="24"/>
          <w:szCs w:val="24"/>
        </w:rPr>
        <w:tab/>
        <w:t>All insurance coverage shall be at the sole expense of the Vendor and shall be placed with such company as may be acceptable to the City of Salem and shall constitute a material part of the contract documents.</w:t>
      </w:r>
    </w:p>
    <w:p w14:paraId="231AD8A9" w14:textId="77777777" w:rsidR="0043017E" w:rsidRPr="0043017E" w:rsidRDefault="0043017E" w:rsidP="0043017E">
      <w:pPr>
        <w:ind w:left="720" w:hanging="720"/>
        <w:rPr>
          <w:rFonts w:ascii="Garamond" w:hAnsi="Garamond"/>
          <w:sz w:val="24"/>
          <w:szCs w:val="24"/>
        </w:rPr>
      </w:pPr>
    </w:p>
    <w:p w14:paraId="57F6865D" w14:textId="77777777" w:rsidR="0043017E" w:rsidRPr="0043017E" w:rsidRDefault="0043017E" w:rsidP="0043017E">
      <w:pPr>
        <w:ind w:left="720" w:hanging="720"/>
        <w:rPr>
          <w:rFonts w:ascii="Garamond" w:hAnsi="Garamond"/>
          <w:sz w:val="24"/>
          <w:szCs w:val="24"/>
        </w:rPr>
      </w:pPr>
      <w:r w:rsidRPr="0043017E">
        <w:rPr>
          <w:rFonts w:ascii="Garamond" w:hAnsi="Garamond"/>
          <w:sz w:val="24"/>
          <w:szCs w:val="24"/>
        </w:rPr>
        <w:tab/>
        <w:t xml:space="preserve">Failure to provide written proof to </w:t>
      </w:r>
      <w:proofErr w:type="gramStart"/>
      <w:r w:rsidRPr="0043017E">
        <w:rPr>
          <w:rFonts w:ascii="Garamond" w:hAnsi="Garamond"/>
          <w:sz w:val="24"/>
          <w:szCs w:val="24"/>
        </w:rPr>
        <w:t>City</w:t>
      </w:r>
      <w:proofErr w:type="gramEnd"/>
      <w:r w:rsidRPr="0043017E">
        <w:rPr>
          <w:rFonts w:ascii="Garamond" w:hAnsi="Garamond"/>
          <w:sz w:val="24"/>
          <w:szCs w:val="24"/>
        </w:rPr>
        <w:t xml:space="preserve"> and continue in force such insurance as aforesaid shall be deemed a material breach of the </w:t>
      </w:r>
      <w:proofErr w:type="gramStart"/>
      <w:r w:rsidRPr="0043017E">
        <w:rPr>
          <w:rFonts w:ascii="Garamond" w:hAnsi="Garamond"/>
          <w:sz w:val="24"/>
          <w:szCs w:val="24"/>
        </w:rPr>
        <w:t>contract, and</w:t>
      </w:r>
      <w:proofErr w:type="gramEnd"/>
      <w:r w:rsidRPr="0043017E">
        <w:rPr>
          <w:rFonts w:ascii="Garamond" w:hAnsi="Garamond"/>
          <w:sz w:val="24"/>
          <w:szCs w:val="24"/>
        </w:rPr>
        <w:t xml:space="preserve"> may constitute sufficient grounds for immediate termination of the same.</w:t>
      </w:r>
    </w:p>
    <w:p w14:paraId="278D75C1" w14:textId="77777777" w:rsidR="0043017E" w:rsidRPr="0043017E" w:rsidRDefault="0043017E" w:rsidP="0043017E">
      <w:pPr>
        <w:rPr>
          <w:rFonts w:ascii="Garamond" w:hAnsi="Garamond"/>
          <w:sz w:val="24"/>
          <w:szCs w:val="24"/>
        </w:rPr>
      </w:pPr>
    </w:p>
    <w:p w14:paraId="78EB2A07"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lastRenderedPageBreak/>
        <w:t>This Agreement may be terminated upon thirty (30) days prior written notice for failure of Vendor to provide adequate service as determined by the Purchasing Agent.</w:t>
      </w:r>
    </w:p>
    <w:p w14:paraId="70B8423B" w14:textId="77777777" w:rsidR="0043017E" w:rsidRPr="0043017E" w:rsidRDefault="0043017E" w:rsidP="0043017E">
      <w:pPr>
        <w:rPr>
          <w:rFonts w:ascii="Garamond" w:hAnsi="Garamond"/>
          <w:sz w:val="24"/>
          <w:szCs w:val="24"/>
        </w:rPr>
      </w:pPr>
    </w:p>
    <w:p w14:paraId="67D1BCA7"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This Agreement will be governed by and construed in accordance with the laws of the Commonwealth of Massachusetts.  This Agreement is subject to the provisions of Massachusetts’s law, and to all lawful implementing regulations, as amended from time to time.</w:t>
      </w:r>
    </w:p>
    <w:p w14:paraId="743F502C" w14:textId="77777777" w:rsidR="0043017E" w:rsidRPr="0043017E" w:rsidRDefault="0043017E" w:rsidP="0043017E">
      <w:pPr>
        <w:rPr>
          <w:rFonts w:ascii="Garamond" w:hAnsi="Garamond"/>
          <w:sz w:val="24"/>
          <w:szCs w:val="24"/>
        </w:rPr>
      </w:pPr>
    </w:p>
    <w:p w14:paraId="3BF38B57" w14:textId="77777777" w:rsidR="0043017E" w:rsidRPr="0043017E" w:rsidRDefault="0043017E" w:rsidP="0043017E">
      <w:pPr>
        <w:numPr>
          <w:ilvl w:val="0"/>
          <w:numId w:val="26"/>
        </w:numPr>
        <w:rPr>
          <w:rFonts w:ascii="Garamond" w:hAnsi="Garamond"/>
          <w:sz w:val="24"/>
          <w:szCs w:val="24"/>
        </w:rPr>
      </w:pPr>
      <w:r w:rsidRPr="0043017E">
        <w:rPr>
          <w:rFonts w:ascii="Garamond" w:hAnsi="Garamond"/>
          <w:sz w:val="24"/>
          <w:szCs w:val="24"/>
        </w:rPr>
        <w:t>IN WITNESS WHEREOF the said; (XXXXXXXXXX); Vendor hath caused these presents and an instrument of like tenor to be executed in its name and behalf by a properly authorized officer of said company.</w:t>
      </w:r>
    </w:p>
    <w:p w14:paraId="09355D0E" w14:textId="77777777" w:rsidR="0043017E" w:rsidRPr="0043017E" w:rsidRDefault="0043017E" w:rsidP="0043017E">
      <w:pPr>
        <w:ind w:left="360"/>
        <w:rPr>
          <w:rFonts w:ascii="Garamond" w:hAnsi="Garamond"/>
          <w:sz w:val="24"/>
          <w:szCs w:val="24"/>
        </w:rPr>
      </w:pPr>
      <w:r w:rsidRPr="0043017E">
        <w:rPr>
          <w:rFonts w:ascii="Garamond" w:hAnsi="Garamond"/>
          <w:sz w:val="24"/>
          <w:szCs w:val="24"/>
        </w:rPr>
        <w:t xml:space="preserve">An instrument of </w:t>
      </w:r>
      <w:proofErr w:type="gramStart"/>
      <w:r w:rsidRPr="0043017E">
        <w:rPr>
          <w:rFonts w:ascii="Garamond" w:hAnsi="Garamond"/>
          <w:sz w:val="24"/>
          <w:szCs w:val="24"/>
        </w:rPr>
        <w:t>like</w:t>
      </w:r>
      <w:proofErr w:type="gramEnd"/>
      <w:r w:rsidRPr="0043017E">
        <w:rPr>
          <w:rFonts w:ascii="Garamond" w:hAnsi="Garamond"/>
          <w:sz w:val="24"/>
          <w:szCs w:val="24"/>
        </w:rPr>
        <w:t xml:space="preserve"> tenor to be executed by the City in its name and behalf by its Mayor; its Purchasing Agent, and its XXXXXXXXXX.</w:t>
      </w:r>
    </w:p>
    <w:p w14:paraId="5F3F8A65" w14:textId="77777777" w:rsidR="0043017E" w:rsidRPr="0043017E" w:rsidRDefault="0043017E" w:rsidP="0043017E">
      <w:pPr>
        <w:rPr>
          <w:rFonts w:ascii="Garamond" w:hAnsi="Garamond"/>
          <w:color w:val="FF0000"/>
          <w:sz w:val="24"/>
          <w:szCs w:val="24"/>
        </w:rPr>
      </w:pPr>
    </w:p>
    <w:p w14:paraId="23AD3A42" w14:textId="77777777" w:rsidR="0043017E" w:rsidRPr="0043017E" w:rsidRDefault="0043017E" w:rsidP="0043017E">
      <w:pPr>
        <w:rPr>
          <w:rFonts w:ascii="Garamond" w:hAnsi="Garamond"/>
          <w:sz w:val="24"/>
          <w:szCs w:val="24"/>
        </w:rPr>
      </w:pPr>
      <w:r w:rsidRPr="0043017E">
        <w:rPr>
          <w:rFonts w:ascii="Garamond" w:hAnsi="Garamond"/>
          <w:sz w:val="24"/>
          <w:szCs w:val="24"/>
        </w:rPr>
        <w:t xml:space="preserve">All duly authorized as aforesaid, and </w:t>
      </w:r>
      <w:proofErr w:type="gramStart"/>
      <w:r w:rsidRPr="0043017E">
        <w:rPr>
          <w:rFonts w:ascii="Garamond" w:hAnsi="Garamond"/>
          <w:sz w:val="24"/>
          <w:szCs w:val="24"/>
        </w:rPr>
        <w:t>its</w:t>
      </w:r>
      <w:proofErr w:type="gramEnd"/>
      <w:r w:rsidRPr="0043017E">
        <w:rPr>
          <w:rFonts w:ascii="Garamond" w:hAnsi="Garamond"/>
          <w:sz w:val="24"/>
          <w:szCs w:val="24"/>
        </w:rPr>
        <w:t xml:space="preserve"> corporate seal to be hereto affixed.</w:t>
      </w:r>
      <w:r w:rsidRPr="0043017E">
        <w:rPr>
          <w:rFonts w:ascii="Garamond" w:hAnsi="Garamond"/>
          <w:b/>
          <w:sz w:val="24"/>
          <w:szCs w:val="24"/>
        </w:rPr>
        <w:tab/>
        <w:t xml:space="preserve">                                    </w:t>
      </w:r>
    </w:p>
    <w:p w14:paraId="47A0A93A" w14:textId="77777777" w:rsidR="0043017E" w:rsidRPr="0043017E" w:rsidRDefault="0043017E" w:rsidP="0043017E">
      <w:pPr>
        <w:rPr>
          <w:rFonts w:ascii="Garamond" w:hAnsi="Garamond"/>
          <w:b/>
          <w:color w:val="FF0000"/>
          <w:sz w:val="24"/>
          <w:szCs w:val="24"/>
        </w:rPr>
      </w:pPr>
    </w:p>
    <w:tbl>
      <w:tblPr>
        <w:tblW w:w="0" w:type="auto"/>
        <w:tblLook w:val="04A0" w:firstRow="1" w:lastRow="0" w:firstColumn="1" w:lastColumn="0" w:noHBand="0" w:noVBand="1"/>
      </w:tblPr>
      <w:tblGrid>
        <w:gridCol w:w="4788"/>
        <w:gridCol w:w="4788"/>
      </w:tblGrid>
      <w:tr w:rsidR="0043017E" w:rsidRPr="0043017E" w14:paraId="516A3A68" w14:textId="77777777" w:rsidTr="001405FE">
        <w:tc>
          <w:tcPr>
            <w:tcW w:w="4788" w:type="dxa"/>
            <w:shd w:val="clear" w:color="auto" w:fill="auto"/>
            <w:hideMark/>
          </w:tcPr>
          <w:p w14:paraId="7988F932"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XXXXXXXXXXX</w:t>
            </w:r>
          </w:p>
        </w:tc>
        <w:tc>
          <w:tcPr>
            <w:tcW w:w="4788" w:type="dxa"/>
            <w:shd w:val="clear" w:color="auto" w:fill="auto"/>
            <w:hideMark/>
          </w:tcPr>
          <w:p w14:paraId="16CCFF48"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CITY OF SALEM</w:t>
            </w:r>
          </w:p>
        </w:tc>
      </w:tr>
      <w:tr w:rsidR="0043017E" w:rsidRPr="0043017E" w14:paraId="42D03497" w14:textId="77777777" w:rsidTr="001405FE">
        <w:tc>
          <w:tcPr>
            <w:tcW w:w="4788" w:type="dxa"/>
            <w:shd w:val="clear" w:color="auto" w:fill="auto"/>
            <w:hideMark/>
          </w:tcPr>
          <w:p w14:paraId="734F8C08"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By:</w:t>
            </w:r>
          </w:p>
        </w:tc>
        <w:tc>
          <w:tcPr>
            <w:tcW w:w="4788" w:type="dxa"/>
            <w:shd w:val="clear" w:color="auto" w:fill="auto"/>
            <w:hideMark/>
          </w:tcPr>
          <w:p w14:paraId="4DBC1075"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By:</w:t>
            </w:r>
          </w:p>
        </w:tc>
      </w:tr>
      <w:tr w:rsidR="0043017E" w:rsidRPr="0043017E" w14:paraId="4D0C5D67" w14:textId="77777777" w:rsidTr="001405FE">
        <w:tc>
          <w:tcPr>
            <w:tcW w:w="4788" w:type="dxa"/>
            <w:shd w:val="clear" w:color="auto" w:fill="auto"/>
          </w:tcPr>
          <w:p w14:paraId="487E67C3"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345F74B0" w14:textId="77777777" w:rsidR="0043017E" w:rsidRPr="0043017E" w:rsidRDefault="0043017E" w:rsidP="001405FE">
            <w:pPr>
              <w:rPr>
                <w:rFonts w:ascii="Garamond" w:eastAsia="Calibri" w:hAnsi="Garamond"/>
                <w:b/>
                <w:sz w:val="24"/>
                <w:szCs w:val="24"/>
              </w:rPr>
            </w:pPr>
          </w:p>
        </w:tc>
      </w:tr>
      <w:tr w:rsidR="0043017E" w:rsidRPr="0043017E" w14:paraId="0F35F77A" w14:textId="77777777" w:rsidTr="001405FE">
        <w:tc>
          <w:tcPr>
            <w:tcW w:w="4788" w:type="dxa"/>
            <w:shd w:val="clear" w:color="auto" w:fill="auto"/>
          </w:tcPr>
          <w:p w14:paraId="6E680D9C"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28DF07AB" w14:textId="77777777" w:rsidR="0043017E" w:rsidRPr="0043017E" w:rsidRDefault="0043017E" w:rsidP="001405FE">
            <w:pPr>
              <w:rPr>
                <w:rFonts w:ascii="Garamond" w:eastAsia="Calibri" w:hAnsi="Garamond"/>
                <w:b/>
                <w:sz w:val="24"/>
                <w:szCs w:val="24"/>
              </w:rPr>
            </w:pPr>
          </w:p>
        </w:tc>
      </w:tr>
      <w:tr w:rsidR="0043017E" w:rsidRPr="0043017E" w14:paraId="23351FE9" w14:textId="77777777" w:rsidTr="001405FE">
        <w:tc>
          <w:tcPr>
            <w:tcW w:w="4788" w:type="dxa"/>
            <w:shd w:val="clear" w:color="auto" w:fill="auto"/>
            <w:hideMark/>
          </w:tcPr>
          <w:p w14:paraId="2463BA52"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c>
          <w:tcPr>
            <w:tcW w:w="4788" w:type="dxa"/>
            <w:shd w:val="clear" w:color="auto" w:fill="auto"/>
            <w:hideMark/>
          </w:tcPr>
          <w:p w14:paraId="20EF9BB5"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r>
      <w:tr w:rsidR="0043017E" w:rsidRPr="0043017E" w14:paraId="1D584878" w14:textId="77777777" w:rsidTr="001405FE">
        <w:tc>
          <w:tcPr>
            <w:tcW w:w="4788" w:type="dxa"/>
            <w:shd w:val="clear" w:color="auto" w:fill="auto"/>
            <w:hideMark/>
          </w:tcPr>
          <w:p w14:paraId="4815E71D"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Authorized Signature</w:t>
            </w:r>
          </w:p>
        </w:tc>
        <w:tc>
          <w:tcPr>
            <w:tcW w:w="4788" w:type="dxa"/>
            <w:shd w:val="clear" w:color="auto" w:fill="auto"/>
            <w:hideMark/>
          </w:tcPr>
          <w:p w14:paraId="0B502997" w14:textId="47F6FFB6"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Robert K. McCarthy,</w:t>
            </w:r>
          </w:p>
        </w:tc>
      </w:tr>
      <w:tr w:rsidR="0043017E" w:rsidRPr="0043017E" w14:paraId="2CF70B38" w14:textId="77777777" w:rsidTr="001405FE">
        <w:tc>
          <w:tcPr>
            <w:tcW w:w="4788" w:type="dxa"/>
            <w:shd w:val="clear" w:color="auto" w:fill="auto"/>
          </w:tcPr>
          <w:p w14:paraId="5EE0E96D"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7567DF86"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Mayor</w:t>
            </w:r>
          </w:p>
        </w:tc>
      </w:tr>
      <w:tr w:rsidR="0043017E" w:rsidRPr="0043017E" w14:paraId="381B2487" w14:textId="77777777" w:rsidTr="001405FE">
        <w:tc>
          <w:tcPr>
            <w:tcW w:w="4788" w:type="dxa"/>
            <w:shd w:val="clear" w:color="auto" w:fill="auto"/>
          </w:tcPr>
          <w:p w14:paraId="1C7640C8"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7F9FFF89" w14:textId="77777777" w:rsidR="0043017E" w:rsidRPr="0043017E" w:rsidRDefault="0043017E" w:rsidP="001405FE">
            <w:pPr>
              <w:rPr>
                <w:rFonts w:ascii="Garamond" w:eastAsia="Calibri" w:hAnsi="Garamond"/>
                <w:b/>
                <w:sz w:val="24"/>
                <w:szCs w:val="24"/>
              </w:rPr>
            </w:pPr>
          </w:p>
        </w:tc>
      </w:tr>
      <w:tr w:rsidR="0043017E" w:rsidRPr="0043017E" w14:paraId="122612EB" w14:textId="77777777" w:rsidTr="001405FE">
        <w:tc>
          <w:tcPr>
            <w:tcW w:w="4788" w:type="dxa"/>
            <w:shd w:val="clear" w:color="auto" w:fill="auto"/>
            <w:hideMark/>
          </w:tcPr>
          <w:p w14:paraId="04552F54"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c>
          <w:tcPr>
            <w:tcW w:w="4788" w:type="dxa"/>
            <w:shd w:val="clear" w:color="auto" w:fill="auto"/>
          </w:tcPr>
          <w:p w14:paraId="53056CA7" w14:textId="77777777" w:rsidR="0043017E" w:rsidRPr="0043017E" w:rsidRDefault="0043017E" w:rsidP="001405FE">
            <w:pPr>
              <w:rPr>
                <w:rFonts w:ascii="Garamond" w:eastAsia="Calibri" w:hAnsi="Garamond"/>
                <w:b/>
                <w:sz w:val="24"/>
                <w:szCs w:val="24"/>
              </w:rPr>
            </w:pPr>
          </w:p>
        </w:tc>
      </w:tr>
      <w:tr w:rsidR="0043017E" w:rsidRPr="0043017E" w14:paraId="682F402F" w14:textId="77777777" w:rsidTr="001405FE">
        <w:tc>
          <w:tcPr>
            <w:tcW w:w="4788" w:type="dxa"/>
            <w:shd w:val="clear" w:color="auto" w:fill="auto"/>
            <w:hideMark/>
          </w:tcPr>
          <w:p w14:paraId="59B08973"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Authorized Officer (print name)</w:t>
            </w:r>
          </w:p>
        </w:tc>
        <w:tc>
          <w:tcPr>
            <w:tcW w:w="4788" w:type="dxa"/>
            <w:shd w:val="clear" w:color="auto" w:fill="auto"/>
            <w:hideMark/>
          </w:tcPr>
          <w:p w14:paraId="6495F6F0"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r>
      <w:tr w:rsidR="0043017E" w:rsidRPr="0043017E" w14:paraId="45DF5D52" w14:textId="77777777" w:rsidTr="001405FE">
        <w:tc>
          <w:tcPr>
            <w:tcW w:w="4788" w:type="dxa"/>
            <w:shd w:val="clear" w:color="auto" w:fill="auto"/>
          </w:tcPr>
          <w:p w14:paraId="77BE3399"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56CE5D55" w14:textId="014E4071"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Anna Freedman,</w:t>
            </w:r>
          </w:p>
        </w:tc>
      </w:tr>
      <w:tr w:rsidR="0043017E" w:rsidRPr="0043017E" w14:paraId="516FD3B4" w14:textId="77777777" w:rsidTr="001405FE">
        <w:tc>
          <w:tcPr>
            <w:tcW w:w="4788" w:type="dxa"/>
            <w:shd w:val="clear" w:color="auto" w:fill="auto"/>
          </w:tcPr>
          <w:p w14:paraId="250BEBA8"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555C4FD7"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Finance Director</w:t>
            </w:r>
          </w:p>
        </w:tc>
      </w:tr>
      <w:tr w:rsidR="0043017E" w:rsidRPr="0043017E" w14:paraId="7468DC45" w14:textId="77777777" w:rsidTr="001405FE">
        <w:tc>
          <w:tcPr>
            <w:tcW w:w="4788" w:type="dxa"/>
            <w:shd w:val="clear" w:color="auto" w:fill="auto"/>
          </w:tcPr>
          <w:p w14:paraId="4A19901C"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c>
          <w:tcPr>
            <w:tcW w:w="4788" w:type="dxa"/>
            <w:shd w:val="clear" w:color="auto" w:fill="auto"/>
          </w:tcPr>
          <w:p w14:paraId="51BA5557" w14:textId="77777777" w:rsidR="0043017E" w:rsidRPr="0043017E" w:rsidRDefault="0043017E" w:rsidP="001405FE">
            <w:pPr>
              <w:rPr>
                <w:rFonts w:ascii="Garamond" w:eastAsia="Calibri" w:hAnsi="Garamond"/>
                <w:b/>
                <w:sz w:val="24"/>
                <w:szCs w:val="24"/>
              </w:rPr>
            </w:pPr>
          </w:p>
        </w:tc>
      </w:tr>
      <w:tr w:rsidR="0043017E" w:rsidRPr="0043017E" w14:paraId="5073C261" w14:textId="77777777" w:rsidTr="001405FE">
        <w:tc>
          <w:tcPr>
            <w:tcW w:w="4788" w:type="dxa"/>
            <w:shd w:val="clear" w:color="auto" w:fill="auto"/>
          </w:tcPr>
          <w:p w14:paraId="75D731F5"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Title</w:t>
            </w:r>
          </w:p>
        </w:tc>
        <w:tc>
          <w:tcPr>
            <w:tcW w:w="4788" w:type="dxa"/>
            <w:shd w:val="clear" w:color="auto" w:fill="auto"/>
          </w:tcPr>
          <w:p w14:paraId="5BA47D9C" w14:textId="77777777" w:rsidR="0043017E" w:rsidRPr="0043017E" w:rsidRDefault="0043017E" w:rsidP="001405FE">
            <w:pPr>
              <w:rPr>
                <w:rFonts w:ascii="Garamond" w:eastAsia="Calibri" w:hAnsi="Garamond"/>
                <w:b/>
                <w:sz w:val="24"/>
                <w:szCs w:val="24"/>
              </w:rPr>
            </w:pPr>
          </w:p>
        </w:tc>
      </w:tr>
      <w:tr w:rsidR="0043017E" w:rsidRPr="0043017E" w14:paraId="77F7D8B2" w14:textId="77777777" w:rsidTr="001405FE">
        <w:tc>
          <w:tcPr>
            <w:tcW w:w="4788" w:type="dxa"/>
            <w:shd w:val="clear" w:color="auto" w:fill="auto"/>
          </w:tcPr>
          <w:p w14:paraId="03F4F4FC"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676710AE"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r>
      <w:tr w:rsidR="0043017E" w:rsidRPr="0043017E" w14:paraId="686F8F9E" w14:textId="77777777" w:rsidTr="001405FE">
        <w:tc>
          <w:tcPr>
            <w:tcW w:w="4788" w:type="dxa"/>
            <w:shd w:val="clear" w:color="auto" w:fill="auto"/>
          </w:tcPr>
          <w:p w14:paraId="7A411DAC"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2F1C36D0" w14:textId="428F3C3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Ilene Simons,</w:t>
            </w:r>
          </w:p>
        </w:tc>
      </w:tr>
      <w:tr w:rsidR="0043017E" w:rsidRPr="0043017E" w14:paraId="33362F15" w14:textId="77777777" w:rsidTr="001405FE">
        <w:tc>
          <w:tcPr>
            <w:tcW w:w="4788" w:type="dxa"/>
            <w:shd w:val="clear" w:color="auto" w:fill="auto"/>
          </w:tcPr>
          <w:p w14:paraId="1AE59A3C"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755AB09B"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Public Services Dir.</w:t>
            </w:r>
          </w:p>
        </w:tc>
      </w:tr>
      <w:tr w:rsidR="0043017E" w:rsidRPr="0043017E" w14:paraId="1E9A8488" w14:textId="77777777" w:rsidTr="001405FE">
        <w:tc>
          <w:tcPr>
            <w:tcW w:w="4788" w:type="dxa"/>
            <w:shd w:val="clear" w:color="auto" w:fill="auto"/>
          </w:tcPr>
          <w:p w14:paraId="40B90D60"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1642E010" w14:textId="77777777" w:rsidR="0043017E" w:rsidRPr="0043017E" w:rsidRDefault="0043017E" w:rsidP="001405FE">
            <w:pPr>
              <w:rPr>
                <w:rFonts w:ascii="Garamond" w:eastAsia="Calibri" w:hAnsi="Garamond"/>
                <w:b/>
                <w:sz w:val="24"/>
                <w:szCs w:val="24"/>
              </w:rPr>
            </w:pPr>
          </w:p>
        </w:tc>
      </w:tr>
      <w:tr w:rsidR="0043017E" w:rsidRPr="0043017E" w14:paraId="7CA86875" w14:textId="77777777" w:rsidTr="001405FE">
        <w:tc>
          <w:tcPr>
            <w:tcW w:w="4788" w:type="dxa"/>
            <w:shd w:val="clear" w:color="auto" w:fill="auto"/>
          </w:tcPr>
          <w:p w14:paraId="28DB0A28"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76217592" w14:textId="77777777" w:rsidR="0043017E" w:rsidRPr="0043017E" w:rsidRDefault="0043017E" w:rsidP="001405FE">
            <w:pPr>
              <w:rPr>
                <w:rFonts w:ascii="Garamond" w:eastAsia="Calibri" w:hAnsi="Garamond"/>
                <w:b/>
                <w:sz w:val="24"/>
                <w:szCs w:val="24"/>
              </w:rPr>
            </w:pPr>
          </w:p>
        </w:tc>
      </w:tr>
      <w:tr w:rsidR="0043017E" w:rsidRPr="0043017E" w14:paraId="219F4B4B" w14:textId="77777777" w:rsidTr="001405FE">
        <w:tc>
          <w:tcPr>
            <w:tcW w:w="4788" w:type="dxa"/>
            <w:shd w:val="clear" w:color="auto" w:fill="auto"/>
          </w:tcPr>
          <w:p w14:paraId="63BC4B9C"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49AD8A4B"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r>
      <w:tr w:rsidR="0043017E" w:rsidRPr="0043017E" w14:paraId="1974AA4E" w14:textId="77777777" w:rsidTr="001405FE">
        <w:tc>
          <w:tcPr>
            <w:tcW w:w="4788" w:type="dxa"/>
            <w:shd w:val="clear" w:color="auto" w:fill="auto"/>
          </w:tcPr>
          <w:p w14:paraId="7718533C"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7B3E2093" w14:textId="3093305D"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Anthony P. Delaney,</w:t>
            </w:r>
          </w:p>
        </w:tc>
      </w:tr>
      <w:tr w:rsidR="0043017E" w:rsidRPr="0043017E" w14:paraId="46284AD1" w14:textId="77777777" w:rsidTr="001405FE">
        <w:tc>
          <w:tcPr>
            <w:tcW w:w="4788" w:type="dxa"/>
            <w:shd w:val="clear" w:color="auto" w:fill="auto"/>
          </w:tcPr>
          <w:p w14:paraId="2BB63267"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07B85883"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Purchasing Agent</w:t>
            </w:r>
          </w:p>
        </w:tc>
      </w:tr>
      <w:tr w:rsidR="0043017E" w:rsidRPr="0043017E" w14:paraId="1F3D9EDA" w14:textId="77777777" w:rsidTr="001405FE">
        <w:tc>
          <w:tcPr>
            <w:tcW w:w="4788" w:type="dxa"/>
            <w:shd w:val="clear" w:color="auto" w:fill="auto"/>
          </w:tcPr>
          <w:p w14:paraId="12CB1ABB"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14CD3381" w14:textId="77777777" w:rsidR="0043017E" w:rsidRPr="0043017E" w:rsidRDefault="0043017E" w:rsidP="001405FE">
            <w:pPr>
              <w:rPr>
                <w:rFonts w:ascii="Garamond" w:eastAsia="Calibri" w:hAnsi="Garamond"/>
                <w:b/>
                <w:sz w:val="24"/>
                <w:szCs w:val="24"/>
              </w:rPr>
            </w:pPr>
          </w:p>
        </w:tc>
      </w:tr>
      <w:tr w:rsidR="0043017E" w:rsidRPr="0043017E" w14:paraId="6DC6DA45" w14:textId="77777777" w:rsidTr="001405FE">
        <w:tc>
          <w:tcPr>
            <w:tcW w:w="4788" w:type="dxa"/>
            <w:shd w:val="clear" w:color="auto" w:fill="auto"/>
          </w:tcPr>
          <w:p w14:paraId="1A03D382" w14:textId="77777777" w:rsidR="0043017E" w:rsidRPr="0043017E" w:rsidRDefault="0043017E" w:rsidP="001405FE">
            <w:pPr>
              <w:rPr>
                <w:rFonts w:ascii="Garamond" w:eastAsia="Calibri" w:hAnsi="Garamond"/>
                <w:b/>
                <w:sz w:val="24"/>
                <w:szCs w:val="24"/>
              </w:rPr>
            </w:pPr>
          </w:p>
        </w:tc>
        <w:tc>
          <w:tcPr>
            <w:tcW w:w="4788" w:type="dxa"/>
            <w:shd w:val="clear" w:color="auto" w:fill="auto"/>
          </w:tcPr>
          <w:p w14:paraId="1FD5F28D" w14:textId="77777777" w:rsidR="0043017E" w:rsidRPr="0043017E" w:rsidRDefault="0043017E" w:rsidP="001405FE">
            <w:pPr>
              <w:rPr>
                <w:rFonts w:ascii="Garamond" w:eastAsia="Calibri" w:hAnsi="Garamond"/>
                <w:b/>
                <w:sz w:val="24"/>
                <w:szCs w:val="24"/>
              </w:rPr>
            </w:pPr>
          </w:p>
        </w:tc>
      </w:tr>
      <w:tr w:rsidR="0043017E" w:rsidRPr="0043017E" w14:paraId="0F4CD776" w14:textId="77777777" w:rsidTr="001405FE">
        <w:tc>
          <w:tcPr>
            <w:tcW w:w="4788" w:type="dxa"/>
            <w:shd w:val="clear" w:color="auto" w:fill="auto"/>
            <w:hideMark/>
          </w:tcPr>
          <w:p w14:paraId="00B07B1D" w14:textId="77777777" w:rsidR="0043017E" w:rsidRPr="0043017E" w:rsidRDefault="0043017E" w:rsidP="001405FE">
            <w:pPr>
              <w:jc w:val="right"/>
              <w:rPr>
                <w:rFonts w:ascii="Garamond" w:eastAsia="Calibri" w:hAnsi="Garamond"/>
                <w:b/>
                <w:sz w:val="24"/>
                <w:szCs w:val="24"/>
              </w:rPr>
            </w:pPr>
            <w:r w:rsidRPr="0043017E">
              <w:rPr>
                <w:rFonts w:ascii="Garamond" w:eastAsia="Calibri" w:hAnsi="Garamond"/>
                <w:b/>
                <w:sz w:val="24"/>
                <w:szCs w:val="24"/>
              </w:rPr>
              <w:t>Approved as to form:</w:t>
            </w:r>
          </w:p>
        </w:tc>
        <w:tc>
          <w:tcPr>
            <w:tcW w:w="4788" w:type="dxa"/>
            <w:shd w:val="clear" w:color="auto" w:fill="auto"/>
            <w:hideMark/>
          </w:tcPr>
          <w:p w14:paraId="0D6FA656"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____________________________</w:t>
            </w:r>
          </w:p>
        </w:tc>
      </w:tr>
      <w:tr w:rsidR="0043017E" w:rsidRPr="0043017E" w14:paraId="307A7D86" w14:textId="77777777" w:rsidTr="001405FE">
        <w:tc>
          <w:tcPr>
            <w:tcW w:w="4788" w:type="dxa"/>
            <w:shd w:val="clear" w:color="auto" w:fill="auto"/>
          </w:tcPr>
          <w:p w14:paraId="11F27AE9"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1E61FED9"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Elizabeth Rennard, Esq.,</w:t>
            </w:r>
          </w:p>
        </w:tc>
      </w:tr>
      <w:tr w:rsidR="0043017E" w:rsidRPr="0043017E" w14:paraId="67BB210D" w14:textId="77777777" w:rsidTr="001405FE">
        <w:tc>
          <w:tcPr>
            <w:tcW w:w="4788" w:type="dxa"/>
            <w:shd w:val="clear" w:color="auto" w:fill="auto"/>
          </w:tcPr>
          <w:p w14:paraId="662E3FBA" w14:textId="77777777" w:rsidR="0043017E" w:rsidRPr="0043017E" w:rsidRDefault="0043017E" w:rsidP="001405FE">
            <w:pPr>
              <w:rPr>
                <w:rFonts w:ascii="Garamond" w:eastAsia="Calibri" w:hAnsi="Garamond"/>
                <w:b/>
                <w:sz w:val="24"/>
                <w:szCs w:val="24"/>
              </w:rPr>
            </w:pPr>
          </w:p>
        </w:tc>
        <w:tc>
          <w:tcPr>
            <w:tcW w:w="4788" w:type="dxa"/>
            <w:shd w:val="clear" w:color="auto" w:fill="auto"/>
            <w:hideMark/>
          </w:tcPr>
          <w:p w14:paraId="174FB40D" w14:textId="77777777" w:rsidR="0043017E" w:rsidRPr="0043017E" w:rsidRDefault="0043017E" w:rsidP="001405FE">
            <w:pPr>
              <w:rPr>
                <w:rFonts w:ascii="Garamond" w:eastAsia="Calibri" w:hAnsi="Garamond"/>
                <w:b/>
                <w:sz w:val="24"/>
                <w:szCs w:val="24"/>
              </w:rPr>
            </w:pPr>
            <w:r w:rsidRPr="0043017E">
              <w:rPr>
                <w:rFonts w:ascii="Garamond" w:eastAsia="Calibri" w:hAnsi="Garamond"/>
                <w:b/>
                <w:sz w:val="24"/>
                <w:szCs w:val="24"/>
              </w:rPr>
              <w:t>City Solicitor</w:t>
            </w:r>
          </w:p>
        </w:tc>
      </w:tr>
    </w:tbl>
    <w:p w14:paraId="10EFD0C2" w14:textId="77777777" w:rsidR="0043017E" w:rsidRPr="0043017E" w:rsidRDefault="0043017E" w:rsidP="0043017E">
      <w:pPr>
        <w:rPr>
          <w:rFonts w:ascii="Garamond" w:hAnsi="Garamond"/>
          <w:b/>
          <w:sz w:val="24"/>
          <w:szCs w:val="24"/>
        </w:rPr>
      </w:pP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p>
    <w:p w14:paraId="5B285E91" w14:textId="77777777" w:rsidR="0043017E" w:rsidRPr="0043017E" w:rsidRDefault="0043017E" w:rsidP="0043017E">
      <w:pPr>
        <w:rPr>
          <w:rFonts w:ascii="Garamond" w:hAnsi="Garamond"/>
          <w:b/>
          <w:sz w:val="24"/>
          <w:szCs w:val="24"/>
        </w:rPr>
      </w:pP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t>REQ:</w:t>
      </w:r>
    </w:p>
    <w:p w14:paraId="36C0D471" w14:textId="77777777" w:rsidR="0043017E" w:rsidRPr="009B5C97" w:rsidRDefault="0043017E" w:rsidP="0043017E">
      <w:pPr>
        <w:rPr>
          <w:rFonts w:ascii="Garamond" w:hAnsi="Garamond"/>
          <w:b/>
          <w:sz w:val="24"/>
          <w:szCs w:val="24"/>
        </w:rPr>
      </w:pP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r>
      <w:r w:rsidRPr="0043017E">
        <w:rPr>
          <w:rFonts w:ascii="Garamond" w:hAnsi="Garamond"/>
          <w:b/>
          <w:sz w:val="24"/>
          <w:szCs w:val="24"/>
        </w:rPr>
        <w:tab/>
        <w:t>ACCOUNT:</w:t>
      </w:r>
    </w:p>
    <w:p w14:paraId="2DA1F89E" w14:textId="77777777" w:rsidR="00C8081D" w:rsidRDefault="00C8081D" w:rsidP="00C8081D">
      <w:pPr>
        <w:spacing w:after="60"/>
        <w:jc w:val="center"/>
        <w:rPr>
          <w:rFonts w:cstheme="minorHAnsi"/>
        </w:rPr>
      </w:pPr>
    </w:p>
    <w:sectPr w:rsidR="00C8081D" w:rsidSect="004F199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759D" w14:textId="77777777" w:rsidR="00ED7330" w:rsidRDefault="00ED7330" w:rsidP="00B65823">
      <w:r>
        <w:separator/>
      </w:r>
    </w:p>
  </w:endnote>
  <w:endnote w:type="continuationSeparator" w:id="0">
    <w:p w14:paraId="547EDD9B" w14:textId="77777777" w:rsidR="00ED7330" w:rsidRDefault="00ED7330" w:rsidP="00B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1A24" w14:textId="77777777" w:rsidR="00ED7330" w:rsidRDefault="00ED7330" w:rsidP="00B65823">
      <w:r>
        <w:separator/>
      </w:r>
    </w:p>
  </w:footnote>
  <w:footnote w:type="continuationSeparator" w:id="0">
    <w:p w14:paraId="3811DC13" w14:textId="77777777" w:rsidR="00ED7330" w:rsidRDefault="00ED7330" w:rsidP="00B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D43B" w14:textId="77777777" w:rsidR="00B65823" w:rsidRDefault="00B6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EC0"/>
    <w:multiLevelType w:val="hybridMultilevel"/>
    <w:tmpl w:val="CECC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19B9"/>
    <w:multiLevelType w:val="multilevel"/>
    <w:tmpl w:val="F3328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21B2"/>
    <w:multiLevelType w:val="hybridMultilevel"/>
    <w:tmpl w:val="A3D25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64AF"/>
    <w:multiLevelType w:val="hybridMultilevel"/>
    <w:tmpl w:val="965CC0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D09195F"/>
    <w:multiLevelType w:val="hybridMultilevel"/>
    <w:tmpl w:val="A0D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C1747"/>
    <w:multiLevelType w:val="hybridMultilevel"/>
    <w:tmpl w:val="8096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BF0B11"/>
    <w:multiLevelType w:val="hybridMultilevel"/>
    <w:tmpl w:val="D8D63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162D5B"/>
    <w:multiLevelType w:val="hybridMultilevel"/>
    <w:tmpl w:val="2CD4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B0165"/>
    <w:multiLevelType w:val="multilevel"/>
    <w:tmpl w:val="6C7E9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72327"/>
    <w:multiLevelType w:val="hybridMultilevel"/>
    <w:tmpl w:val="E9E0E19A"/>
    <w:lvl w:ilvl="0" w:tplc="A3E2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8A3B6D"/>
    <w:multiLevelType w:val="multilevel"/>
    <w:tmpl w:val="EB70B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34F8C"/>
    <w:multiLevelType w:val="multilevel"/>
    <w:tmpl w:val="FBEE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84837"/>
    <w:multiLevelType w:val="hybridMultilevel"/>
    <w:tmpl w:val="FAF2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1E70AA"/>
    <w:multiLevelType w:val="hybridMultilevel"/>
    <w:tmpl w:val="08946642"/>
    <w:lvl w:ilvl="0" w:tplc="89248C8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7F6E93"/>
    <w:multiLevelType w:val="hybridMultilevel"/>
    <w:tmpl w:val="6B24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305F83"/>
    <w:multiLevelType w:val="hybridMultilevel"/>
    <w:tmpl w:val="E6E809F8"/>
    <w:lvl w:ilvl="0" w:tplc="766223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32C91"/>
    <w:multiLevelType w:val="hybridMultilevel"/>
    <w:tmpl w:val="8A4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149DD"/>
    <w:multiLevelType w:val="hybridMultilevel"/>
    <w:tmpl w:val="6B7033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5E615E7"/>
    <w:multiLevelType w:val="hybridMultilevel"/>
    <w:tmpl w:val="D988E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6779"/>
    <w:multiLevelType w:val="hybridMultilevel"/>
    <w:tmpl w:val="1A92C320"/>
    <w:lvl w:ilvl="0" w:tplc="632277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3CB333E"/>
    <w:multiLevelType w:val="multilevel"/>
    <w:tmpl w:val="334E8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3520FD"/>
    <w:multiLevelType w:val="multilevel"/>
    <w:tmpl w:val="95BAA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6B4F6D"/>
    <w:multiLevelType w:val="multilevel"/>
    <w:tmpl w:val="AB7C4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E4379"/>
    <w:multiLevelType w:val="hybridMultilevel"/>
    <w:tmpl w:val="71E4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DF25F0"/>
    <w:multiLevelType w:val="multilevel"/>
    <w:tmpl w:val="4AA63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B69A6"/>
    <w:multiLevelType w:val="hybridMultilevel"/>
    <w:tmpl w:val="A8E8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3563112">
    <w:abstractNumId w:val="0"/>
  </w:num>
  <w:num w:numId="2" w16cid:durableId="2050837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313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84707">
    <w:abstractNumId w:val="18"/>
  </w:num>
  <w:num w:numId="5" w16cid:durableId="1936552637">
    <w:abstractNumId w:val="15"/>
  </w:num>
  <w:num w:numId="6" w16cid:durableId="1385133129">
    <w:abstractNumId w:val="18"/>
  </w:num>
  <w:num w:numId="7" w16cid:durableId="572087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2580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08521">
    <w:abstractNumId w:val="8"/>
  </w:num>
  <w:num w:numId="10" w16cid:durableId="1572541344">
    <w:abstractNumId w:val="22"/>
  </w:num>
  <w:num w:numId="11" w16cid:durableId="760836417">
    <w:abstractNumId w:val="24"/>
  </w:num>
  <w:num w:numId="12" w16cid:durableId="254443294">
    <w:abstractNumId w:val="11"/>
  </w:num>
  <w:num w:numId="13" w16cid:durableId="267008386">
    <w:abstractNumId w:val="10"/>
  </w:num>
  <w:num w:numId="14" w16cid:durableId="1445882408">
    <w:abstractNumId w:val="5"/>
  </w:num>
  <w:num w:numId="15" w16cid:durableId="1438452512">
    <w:abstractNumId w:val="9"/>
  </w:num>
  <w:num w:numId="16" w16cid:durableId="1715960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6309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027391">
    <w:abstractNumId w:val="23"/>
  </w:num>
  <w:num w:numId="19" w16cid:durableId="1698852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41812">
    <w:abstractNumId w:val="17"/>
  </w:num>
  <w:num w:numId="21" w16cid:durableId="7227536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348053">
    <w:abstractNumId w:val="1"/>
  </w:num>
  <w:num w:numId="23" w16cid:durableId="1661425315">
    <w:abstractNumId w:val="2"/>
  </w:num>
  <w:num w:numId="24" w16cid:durableId="44450525">
    <w:abstractNumId w:val="4"/>
  </w:num>
  <w:num w:numId="25" w16cid:durableId="153492772">
    <w:abstractNumId w:val="7"/>
  </w:num>
  <w:num w:numId="26" w16cid:durableId="1769882039">
    <w:abstractNumId w:val="25"/>
  </w:num>
  <w:num w:numId="27" w16cid:durableId="1764952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85"/>
    <w:rsid w:val="0000029F"/>
    <w:rsid w:val="0001279F"/>
    <w:rsid w:val="00051835"/>
    <w:rsid w:val="00071948"/>
    <w:rsid w:val="000A5CA4"/>
    <w:rsid w:val="000D0AC3"/>
    <w:rsid w:val="000D62E7"/>
    <w:rsid w:val="000F14D3"/>
    <w:rsid w:val="000F6515"/>
    <w:rsid w:val="00100FEB"/>
    <w:rsid w:val="001052ED"/>
    <w:rsid w:val="00126884"/>
    <w:rsid w:val="0013731D"/>
    <w:rsid w:val="0015503C"/>
    <w:rsid w:val="0015617F"/>
    <w:rsid w:val="00172C50"/>
    <w:rsid w:val="001A5980"/>
    <w:rsid w:val="001B29CF"/>
    <w:rsid w:val="001C05EE"/>
    <w:rsid w:val="001C2EE3"/>
    <w:rsid w:val="001D488A"/>
    <w:rsid w:val="001D5045"/>
    <w:rsid w:val="001F20F9"/>
    <w:rsid w:val="001F71E4"/>
    <w:rsid w:val="002010C5"/>
    <w:rsid w:val="00210F3F"/>
    <w:rsid w:val="00215E00"/>
    <w:rsid w:val="0021665F"/>
    <w:rsid w:val="00220876"/>
    <w:rsid w:val="002314AC"/>
    <w:rsid w:val="00244131"/>
    <w:rsid w:val="00250CA1"/>
    <w:rsid w:val="00254CDD"/>
    <w:rsid w:val="002B5C22"/>
    <w:rsid w:val="002C2B0D"/>
    <w:rsid w:val="002C7DAD"/>
    <w:rsid w:val="002D2A86"/>
    <w:rsid w:val="0030219F"/>
    <w:rsid w:val="00306BC1"/>
    <w:rsid w:val="00343B2B"/>
    <w:rsid w:val="0037388A"/>
    <w:rsid w:val="0037671F"/>
    <w:rsid w:val="00384207"/>
    <w:rsid w:val="003953BC"/>
    <w:rsid w:val="003C7AEC"/>
    <w:rsid w:val="003D561C"/>
    <w:rsid w:val="003F0161"/>
    <w:rsid w:val="003F41D4"/>
    <w:rsid w:val="00407F88"/>
    <w:rsid w:val="0041765E"/>
    <w:rsid w:val="004229A4"/>
    <w:rsid w:val="00423A28"/>
    <w:rsid w:val="0043017E"/>
    <w:rsid w:val="004341D2"/>
    <w:rsid w:val="00453A6C"/>
    <w:rsid w:val="00457FDE"/>
    <w:rsid w:val="004C0660"/>
    <w:rsid w:val="004C1999"/>
    <w:rsid w:val="004E0725"/>
    <w:rsid w:val="004F1993"/>
    <w:rsid w:val="004F66E1"/>
    <w:rsid w:val="00503696"/>
    <w:rsid w:val="00532085"/>
    <w:rsid w:val="0054676D"/>
    <w:rsid w:val="00552F20"/>
    <w:rsid w:val="00564B4C"/>
    <w:rsid w:val="005718A5"/>
    <w:rsid w:val="00606776"/>
    <w:rsid w:val="00615673"/>
    <w:rsid w:val="006211A3"/>
    <w:rsid w:val="00623C8F"/>
    <w:rsid w:val="0065571D"/>
    <w:rsid w:val="00676463"/>
    <w:rsid w:val="006A52FE"/>
    <w:rsid w:val="006A5431"/>
    <w:rsid w:val="006A62D7"/>
    <w:rsid w:val="006B7291"/>
    <w:rsid w:val="006C50A3"/>
    <w:rsid w:val="006D1564"/>
    <w:rsid w:val="006E06B6"/>
    <w:rsid w:val="006E3DA6"/>
    <w:rsid w:val="00707009"/>
    <w:rsid w:val="00745885"/>
    <w:rsid w:val="00751905"/>
    <w:rsid w:val="00753069"/>
    <w:rsid w:val="00755C8A"/>
    <w:rsid w:val="007B49CE"/>
    <w:rsid w:val="007C535B"/>
    <w:rsid w:val="007D591E"/>
    <w:rsid w:val="007D782A"/>
    <w:rsid w:val="007F29DD"/>
    <w:rsid w:val="007F42B1"/>
    <w:rsid w:val="008043F1"/>
    <w:rsid w:val="008044BD"/>
    <w:rsid w:val="00814946"/>
    <w:rsid w:val="00822925"/>
    <w:rsid w:val="00835CF1"/>
    <w:rsid w:val="00847EBD"/>
    <w:rsid w:val="00856226"/>
    <w:rsid w:val="0087794A"/>
    <w:rsid w:val="0088136F"/>
    <w:rsid w:val="00885CDA"/>
    <w:rsid w:val="00890460"/>
    <w:rsid w:val="00892D15"/>
    <w:rsid w:val="008A68DE"/>
    <w:rsid w:val="008C4874"/>
    <w:rsid w:val="008F7165"/>
    <w:rsid w:val="00901137"/>
    <w:rsid w:val="009552BD"/>
    <w:rsid w:val="00974CFD"/>
    <w:rsid w:val="009A3755"/>
    <w:rsid w:val="00A06C93"/>
    <w:rsid w:val="00A24504"/>
    <w:rsid w:val="00A4640A"/>
    <w:rsid w:val="00A46F7B"/>
    <w:rsid w:val="00A55595"/>
    <w:rsid w:val="00A62B7A"/>
    <w:rsid w:val="00A72DD6"/>
    <w:rsid w:val="00A93B0F"/>
    <w:rsid w:val="00A96029"/>
    <w:rsid w:val="00AA1C08"/>
    <w:rsid w:val="00AA29D3"/>
    <w:rsid w:val="00AA7B0E"/>
    <w:rsid w:val="00AD6E2F"/>
    <w:rsid w:val="00B234C8"/>
    <w:rsid w:val="00B65823"/>
    <w:rsid w:val="00BB3071"/>
    <w:rsid w:val="00BB445F"/>
    <w:rsid w:val="00BC00F1"/>
    <w:rsid w:val="00BD0CA6"/>
    <w:rsid w:val="00BE6E4E"/>
    <w:rsid w:val="00BF3972"/>
    <w:rsid w:val="00BF49D6"/>
    <w:rsid w:val="00C17C06"/>
    <w:rsid w:val="00C20E39"/>
    <w:rsid w:val="00C27893"/>
    <w:rsid w:val="00C537C6"/>
    <w:rsid w:val="00C628A7"/>
    <w:rsid w:val="00C642EC"/>
    <w:rsid w:val="00C77B4D"/>
    <w:rsid w:val="00C8081D"/>
    <w:rsid w:val="00CC783D"/>
    <w:rsid w:val="00CD32B5"/>
    <w:rsid w:val="00D35FF7"/>
    <w:rsid w:val="00D74F59"/>
    <w:rsid w:val="00D91B7A"/>
    <w:rsid w:val="00DA4741"/>
    <w:rsid w:val="00DC0AA3"/>
    <w:rsid w:val="00DC429B"/>
    <w:rsid w:val="00DD09AF"/>
    <w:rsid w:val="00E16487"/>
    <w:rsid w:val="00E21F60"/>
    <w:rsid w:val="00E35DF0"/>
    <w:rsid w:val="00E37837"/>
    <w:rsid w:val="00E43BC0"/>
    <w:rsid w:val="00E70EAA"/>
    <w:rsid w:val="00E73CE0"/>
    <w:rsid w:val="00E767E9"/>
    <w:rsid w:val="00E823DF"/>
    <w:rsid w:val="00E84DA7"/>
    <w:rsid w:val="00EA5BF8"/>
    <w:rsid w:val="00EC793C"/>
    <w:rsid w:val="00ED0CC2"/>
    <w:rsid w:val="00ED7330"/>
    <w:rsid w:val="00EE5298"/>
    <w:rsid w:val="00F10BCA"/>
    <w:rsid w:val="00F30C55"/>
    <w:rsid w:val="00F85A3F"/>
    <w:rsid w:val="00F97D0E"/>
    <w:rsid w:val="00FA49C2"/>
    <w:rsid w:val="00FB492E"/>
    <w:rsid w:val="00FE0F8B"/>
    <w:rsid w:val="00FE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9EDC"/>
  <w15:docId w15:val="{101E982A-BD1C-460B-A78D-37D3BCB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085"/>
    <w:pPr>
      <w:spacing w:after="0" w:line="240" w:lineRule="auto"/>
    </w:pPr>
  </w:style>
  <w:style w:type="paragraph" w:customStyle="1" w:styleId="Style1">
    <w:name w:val="Style1"/>
    <w:basedOn w:val="NoSpacing"/>
    <w:qFormat/>
    <w:rsid w:val="00532085"/>
    <w:pPr>
      <w:pBdr>
        <w:top w:val="single" w:sz="4" w:space="1" w:color="auto"/>
        <w:left w:val="single" w:sz="4" w:space="4" w:color="auto"/>
        <w:bottom w:val="single" w:sz="4" w:space="1" w:color="auto"/>
        <w:right w:val="single" w:sz="4" w:space="4" w:color="auto"/>
      </w:pBdr>
    </w:pPr>
    <w:rPr>
      <w:rFonts w:ascii="Garamond" w:hAnsi="Garamond"/>
      <w:b/>
      <w:smallCaps/>
    </w:rPr>
  </w:style>
  <w:style w:type="paragraph" w:styleId="Header">
    <w:name w:val="header"/>
    <w:basedOn w:val="Normal"/>
    <w:link w:val="HeaderChar"/>
    <w:uiPriority w:val="99"/>
    <w:unhideWhenUsed/>
    <w:rsid w:val="00B65823"/>
    <w:pPr>
      <w:tabs>
        <w:tab w:val="center" w:pos="4680"/>
        <w:tab w:val="right" w:pos="9360"/>
      </w:tabs>
    </w:pPr>
  </w:style>
  <w:style w:type="character" w:customStyle="1" w:styleId="HeaderChar">
    <w:name w:val="Header Char"/>
    <w:basedOn w:val="DefaultParagraphFont"/>
    <w:link w:val="Header"/>
    <w:uiPriority w:val="99"/>
    <w:rsid w:val="00B65823"/>
  </w:style>
  <w:style w:type="paragraph" w:styleId="Footer">
    <w:name w:val="footer"/>
    <w:basedOn w:val="Normal"/>
    <w:link w:val="FooterChar"/>
    <w:uiPriority w:val="99"/>
    <w:unhideWhenUsed/>
    <w:rsid w:val="00B65823"/>
    <w:pPr>
      <w:tabs>
        <w:tab w:val="center" w:pos="4680"/>
        <w:tab w:val="right" w:pos="9360"/>
      </w:tabs>
    </w:pPr>
  </w:style>
  <w:style w:type="character" w:customStyle="1" w:styleId="FooterChar">
    <w:name w:val="Footer Char"/>
    <w:basedOn w:val="DefaultParagraphFont"/>
    <w:link w:val="Footer"/>
    <w:uiPriority w:val="99"/>
    <w:rsid w:val="00B65823"/>
  </w:style>
  <w:style w:type="paragraph" w:styleId="ListParagraph">
    <w:name w:val="List Paragraph"/>
    <w:basedOn w:val="Normal"/>
    <w:uiPriority w:val="34"/>
    <w:qFormat/>
    <w:rsid w:val="00B65823"/>
    <w:pPr>
      <w:spacing w:after="160" w:line="259" w:lineRule="auto"/>
      <w:ind w:left="720"/>
      <w:contextualSpacing/>
    </w:pPr>
  </w:style>
  <w:style w:type="paragraph" w:styleId="BalloonText">
    <w:name w:val="Balloon Text"/>
    <w:basedOn w:val="Normal"/>
    <w:link w:val="BalloonTextChar"/>
    <w:uiPriority w:val="99"/>
    <w:semiHidden/>
    <w:unhideWhenUsed/>
    <w:rsid w:val="00EC7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3C"/>
    <w:rPr>
      <w:rFonts w:ascii="Segoe UI" w:hAnsi="Segoe UI" w:cs="Segoe UI"/>
      <w:sz w:val="18"/>
      <w:szCs w:val="18"/>
    </w:rPr>
  </w:style>
  <w:style w:type="paragraph" w:customStyle="1" w:styleId="m4030469978515075643msolistparagraph">
    <w:name w:val="m_4030469978515075643msolistparagraph"/>
    <w:basedOn w:val="Normal"/>
    <w:rsid w:val="00ED0CC2"/>
    <w:pPr>
      <w:spacing w:before="100" w:beforeAutospacing="1" w:after="100" w:afterAutospacing="1"/>
    </w:pPr>
    <w:rPr>
      <w:rFonts w:ascii="Calibri" w:hAnsi="Calibri" w:cs="Calibri"/>
    </w:rPr>
  </w:style>
  <w:style w:type="character" w:styleId="Hyperlink">
    <w:name w:val="Hyperlink"/>
    <w:basedOn w:val="DefaultParagraphFont"/>
    <w:unhideWhenUsed/>
    <w:rsid w:val="000D0AC3"/>
    <w:rPr>
      <w:color w:val="0000FF"/>
      <w:u w:val="single"/>
    </w:rPr>
  </w:style>
  <w:style w:type="character" w:styleId="UnresolvedMention">
    <w:name w:val="Unresolved Mention"/>
    <w:basedOn w:val="DefaultParagraphFont"/>
    <w:uiPriority w:val="99"/>
    <w:semiHidden/>
    <w:unhideWhenUsed/>
    <w:rsid w:val="000D0AC3"/>
    <w:rPr>
      <w:color w:val="605E5C"/>
      <w:shd w:val="clear" w:color="auto" w:fill="E1DFDD"/>
    </w:rPr>
  </w:style>
  <w:style w:type="paragraph" w:customStyle="1" w:styleId="WCH">
    <w:name w:val="WCH"/>
    <w:basedOn w:val="NoSpacing"/>
    <w:qFormat/>
    <w:rsid w:val="00254CDD"/>
    <w:pPr>
      <w:pBdr>
        <w:top w:val="single" w:sz="4" w:space="1" w:color="auto" w:shadow="1"/>
        <w:left w:val="single" w:sz="4" w:space="4" w:color="auto" w:shadow="1"/>
        <w:bottom w:val="single" w:sz="4" w:space="1" w:color="auto" w:shadow="1"/>
        <w:right w:val="single" w:sz="4" w:space="4" w:color="auto" w:shadow="1"/>
      </w:pBdr>
      <w:jc w:val="center"/>
    </w:pPr>
    <w:rPr>
      <w:rFonts w:ascii="Garamond" w:hAnsi="Garamond"/>
      <w:b/>
      <w:smallCaps/>
      <w:color w:val="000000" w:themeColor="text1"/>
      <w:sz w:val="32"/>
      <w:szCs w:val="32"/>
    </w:rPr>
  </w:style>
  <w:style w:type="paragraph" w:customStyle="1" w:styleId="p0">
    <w:name w:val="p0"/>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incr1">
    <w:name w:val="incr1"/>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1C2EE3"/>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1C2EE3"/>
  </w:style>
  <w:style w:type="paragraph" w:customStyle="1" w:styleId="incr2">
    <w:name w:val="incr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3">
    <w:name w:val="content3"/>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b2">
    <w:name w:val="b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C2EE3"/>
    <w:pPr>
      <w:autoSpaceDE w:val="0"/>
      <w:autoSpaceDN w:val="0"/>
      <w:adjustRightInd w:val="0"/>
      <w:spacing w:after="0" w:line="240" w:lineRule="auto"/>
    </w:pPr>
    <w:rPr>
      <w:rFonts w:ascii="Arial" w:hAnsi="Arial" w:cs="Arial"/>
      <w:color w:val="000000"/>
      <w:sz w:val="24"/>
      <w:szCs w:val="24"/>
    </w:rPr>
  </w:style>
  <w:style w:type="paragraph" w:customStyle="1" w:styleId="3">
    <w:name w:val="3"/>
    <w:basedOn w:val="Normal"/>
    <w:link w:val="3Char"/>
    <w:rsid w:val="00EA5BF8"/>
    <w:pPr>
      <w:overflowPunct w:val="0"/>
      <w:autoSpaceDE w:val="0"/>
      <w:autoSpaceDN w:val="0"/>
      <w:adjustRightInd w:val="0"/>
      <w:ind w:left="1260" w:right="-720" w:hanging="630"/>
      <w:jc w:val="both"/>
      <w:textAlignment w:val="baseline"/>
    </w:pPr>
    <w:rPr>
      <w:rFonts w:ascii="Helvetica" w:eastAsia="Times New Roman" w:hAnsi="Helvetica" w:cs="Times New Roman"/>
      <w:noProof/>
      <w:sz w:val="20"/>
      <w:szCs w:val="20"/>
    </w:rPr>
  </w:style>
  <w:style w:type="paragraph" w:customStyle="1" w:styleId="4">
    <w:name w:val="4"/>
    <w:basedOn w:val="3"/>
    <w:link w:val="4Char"/>
    <w:rsid w:val="00EA5BF8"/>
    <w:pPr>
      <w:ind w:left="1620" w:hanging="360"/>
    </w:pPr>
  </w:style>
  <w:style w:type="character" w:customStyle="1" w:styleId="3Char">
    <w:name w:val="3 Char"/>
    <w:link w:val="3"/>
    <w:rsid w:val="00EA5BF8"/>
    <w:rPr>
      <w:rFonts w:ascii="Helvetica" w:eastAsia="Times New Roman" w:hAnsi="Helvetica" w:cs="Times New Roman"/>
      <w:noProof/>
      <w:sz w:val="20"/>
      <w:szCs w:val="20"/>
    </w:rPr>
  </w:style>
  <w:style w:type="character" w:customStyle="1" w:styleId="4Char">
    <w:name w:val="4 Char"/>
    <w:basedOn w:val="3Char"/>
    <w:link w:val="4"/>
    <w:rsid w:val="00EA5BF8"/>
    <w:rPr>
      <w:rFonts w:ascii="Helvetica" w:eastAsia="Times New Roman" w:hAnsi="Helvetica" w:cs="Times New Roman"/>
      <w:noProof/>
      <w:sz w:val="20"/>
      <w:szCs w:val="20"/>
    </w:rPr>
  </w:style>
  <w:style w:type="table" w:styleId="TableGrid">
    <w:name w:val="Table Grid"/>
    <w:basedOn w:val="TableNormal"/>
    <w:uiPriority w:val="59"/>
    <w:rsid w:val="00BE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314AC"/>
    <w:pPr>
      <w:ind w:left="720"/>
    </w:pPr>
    <w:rPr>
      <w:rFonts w:ascii="Bookman Old Style" w:eastAsia="Times New Roman" w:hAnsi="Bookman Old Style" w:cs="Times New Roman"/>
      <w:b/>
      <w:i/>
      <w:szCs w:val="20"/>
    </w:rPr>
  </w:style>
  <w:style w:type="character" w:customStyle="1" w:styleId="BodyTextIndentChar">
    <w:name w:val="Body Text Indent Char"/>
    <w:basedOn w:val="DefaultParagraphFont"/>
    <w:link w:val="BodyTextIndent"/>
    <w:rsid w:val="002314AC"/>
    <w:rPr>
      <w:rFonts w:ascii="Bookman Old Style" w:eastAsia="Times New Roman" w:hAnsi="Bookman Old Style"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058">
      <w:bodyDiv w:val="1"/>
      <w:marLeft w:val="0"/>
      <w:marRight w:val="0"/>
      <w:marTop w:val="0"/>
      <w:marBottom w:val="0"/>
      <w:divBdr>
        <w:top w:val="none" w:sz="0" w:space="0" w:color="auto"/>
        <w:left w:val="none" w:sz="0" w:space="0" w:color="auto"/>
        <w:bottom w:val="none" w:sz="0" w:space="0" w:color="auto"/>
        <w:right w:val="none" w:sz="0" w:space="0" w:color="auto"/>
      </w:divBdr>
    </w:div>
    <w:div w:id="27685830">
      <w:bodyDiv w:val="1"/>
      <w:marLeft w:val="0"/>
      <w:marRight w:val="0"/>
      <w:marTop w:val="0"/>
      <w:marBottom w:val="0"/>
      <w:divBdr>
        <w:top w:val="none" w:sz="0" w:space="0" w:color="auto"/>
        <w:left w:val="none" w:sz="0" w:space="0" w:color="auto"/>
        <w:bottom w:val="none" w:sz="0" w:space="0" w:color="auto"/>
        <w:right w:val="none" w:sz="0" w:space="0" w:color="auto"/>
      </w:divBdr>
    </w:div>
    <w:div w:id="105658936">
      <w:bodyDiv w:val="1"/>
      <w:marLeft w:val="0"/>
      <w:marRight w:val="0"/>
      <w:marTop w:val="0"/>
      <w:marBottom w:val="0"/>
      <w:divBdr>
        <w:top w:val="none" w:sz="0" w:space="0" w:color="auto"/>
        <w:left w:val="none" w:sz="0" w:space="0" w:color="auto"/>
        <w:bottom w:val="none" w:sz="0" w:space="0" w:color="auto"/>
        <w:right w:val="none" w:sz="0" w:space="0" w:color="auto"/>
      </w:divBdr>
    </w:div>
    <w:div w:id="168759700">
      <w:bodyDiv w:val="1"/>
      <w:marLeft w:val="0"/>
      <w:marRight w:val="0"/>
      <w:marTop w:val="0"/>
      <w:marBottom w:val="0"/>
      <w:divBdr>
        <w:top w:val="none" w:sz="0" w:space="0" w:color="auto"/>
        <w:left w:val="none" w:sz="0" w:space="0" w:color="auto"/>
        <w:bottom w:val="none" w:sz="0" w:space="0" w:color="auto"/>
        <w:right w:val="none" w:sz="0" w:space="0" w:color="auto"/>
      </w:divBdr>
    </w:div>
    <w:div w:id="170874258">
      <w:bodyDiv w:val="1"/>
      <w:marLeft w:val="0"/>
      <w:marRight w:val="0"/>
      <w:marTop w:val="0"/>
      <w:marBottom w:val="0"/>
      <w:divBdr>
        <w:top w:val="none" w:sz="0" w:space="0" w:color="auto"/>
        <w:left w:val="none" w:sz="0" w:space="0" w:color="auto"/>
        <w:bottom w:val="none" w:sz="0" w:space="0" w:color="auto"/>
        <w:right w:val="none" w:sz="0" w:space="0" w:color="auto"/>
      </w:divBdr>
    </w:div>
    <w:div w:id="250623298">
      <w:bodyDiv w:val="1"/>
      <w:marLeft w:val="0"/>
      <w:marRight w:val="0"/>
      <w:marTop w:val="0"/>
      <w:marBottom w:val="0"/>
      <w:divBdr>
        <w:top w:val="none" w:sz="0" w:space="0" w:color="auto"/>
        <w:left w:val="none" w:sz="0" w:space="0" w:color="auto"/>
        <w:bottom w:val="none" w:sz="0" w:space="0" w:color="auto"/>
        <w:right w:val="none" w:sz="0" w:space="0" w:color="auto"/>
      </w:divBdr>
    </w:div>
    <w:div w:id="274213990">
      <w:bodyDiv w:val="1"/>
      <w:marLeft w:val="0"/>
      <w:marRight w:val="0"/>
      <w:marTop w:val="0"/>
      <w:marBottom w:val="0"/>
      <w:divBdr>
        <w:top w:val="none" w:sz="0" w:space="0" w:color="auto"/>
        <w:left w:val="none" w:sz="0" w:space="0" w:color="auto"/>
        <w:bottom w:val="none" w:sz="0" w:space="0" w:color="auto"/>
        <w:right w:val="none" w:sz="0" w:space="0" w:color="auto"/>
      </w:divBdr>
    </w:div>
    <w:div w:id="340864409">
      <w:bodyDiv w:val="1"/>
      <w:marLeft w:val="0"/>
      <w:marRight w:val="0"/>
      <w:marTop w:val="0"/>
      <w:marBottom w:val="0"/>
      <w:divBdr>
        <w:top w:val="none" w:sz="0" w:space="0" w:color="auto"/>
        <w:left w:val="none" w:sz="0" w:space="0" w:color="auto"/>
        <w:bottom w:val="none" w:sz="0" w:space="0" w:color="auto"/>
        <w:right w:val="none" w:sz="0" w:space="0" w:color="auto"/>
      </w:divBdr>
    </w:div>
    <w:div w:id="364446587">
      <w:bodyDiv w:val="1"/>
      <w:marLeft w:val="0"/>
      <w:marRight w:val="0"/>
      <w:marTop w:val="0"/>
      <w:marBottom w:val="0"/>
      <w:divBdr>
        <w:top w:val="none" w:sz="0" w:space="0" w:color="auto"/>
        <w:left w:val="none" w:sz="0" w:space="0" w:color="auto"/>
        <w:bottom w:val="none" w:sz="0" w:space="0" w:color="auto"/>
        <w:right w:val="none" w:sz="0" w:space="0" w:color="auto"/>
      </w:divBdr>
    </w:div>
    <w:div w:id="447089633">
      <w:bodyDiv w:val="1"/>
      <w:marLeft w:val="0"/>
      <w:marRight w:val="0"/>
      <w:marTop w:val="0"/>
      <w:marBottom w:val="0"/>
      <w:divBdr>
        <w:top w:val="none" w:sz="0" w:space="0" w:color="auto"/>
        <w:left w:val="none" w:sz="0" w:space="0" w:color="auto"/>
        <w:bottom w:val="none" w:sz="0" w:space="0" w:color="auto"/>
        <w:right w:val="none" w:sz="0" w:space="0" w:color="auto"/>
      </w:divBdr>
    </w:div>
    <w:div w:id="539515980">
      <w:bodyDiv w:val="1"/>
      <w:marLeft w:val="0"/>
      <w:marRight w:val="0"/>
      <w:marTop w:val="0"/>
      <w:marBottom w:val="0"/>
      <w:divBdr>
        <w:top w:val="none" w:sz="0" w:space="0" w:color="auto"/>
        <w:left w:val="none" w:sz="0" w:space="0" w:color="auto"/>
        <w:bottom w:val="none" w:sz="0" w:space="0" w:color="auto"/>
        <w:right w:val="none" w:sz="0" w:space="0" w:color="auto"/>
      </w:divBdr>
    </w:div>
    <w:div w:id="565066157">
      <w:bodyDiv w:val="1"/>
      <w:marLeft w:val="0"/>
      <w:marRight w:val="0"/>
      <w:marTop w:val="0"/>
      <w:marBottom w:val="0"/>
      <w:divBdr>
        <w:top w:val="none" w:sz="0" w:space="0" w:color="auto"/>
        <w:left w:val="none" w:sz="0" w:space="0" w:color="auto"/>
        <w:bottom w:val="none" w:sz="0" w:space="0" w:color="auto"/>
        <w:right w:val="none" w:sz="0" w:space="0" w:color="auto"/>
      </w:divBdr>
    </w:div>
    <w:div w:id="589312045">
      <w:bodyDiv w:val="1"/>
      <w:marLeft w:val="0"/>
      <w:marRight w:val="0"/>
      <w:marTop w:val="0"/>
      <w:marBottom w:val="0"/>
      <w:divBdr>
        <w:top w:val="none" w:sz="0" w:space="0" w:color="auto"/>
        <w:left w:val="none" w:sz="0" w:space="0" w:color="auto"/>
        <w:bottom w:val="none" w:sz="0" w:space="0" w:color="auto"/>
        <w:right w:val="none" w:sz="0" w:space="0" w:color="auto"/>
      </w:divBdr>
    </w:div>
    <w:div w:id="744954254">
      <w:bodyDiv w:val="1"/>
      <w:marLeft w:val="0"/>
      <w:marRight w:val="0"/>
      <w:marTop w:val="0"/>
      <w:marBottom w:val="0"/>
      <w:divBdr>
        <w:top w:val="none" w:sz="0" w:space="0" w:color="auto"/>
        <w:left w:val="none" w:sz="0" w:space="0" w:color="auto"/>
        <w:bottom w:val="none" w:sz="0" w:space="0" w:color="auto"/>
        <w:right w:val="none" w:sz="0" w:space="0" w:color="auto"/>
      </w:divBdr>
    </w:div>
    <w:div w:id="820073871">
      <w:bodyDiv w:val="1"/>
      <w:marLeft w:val="0"/>
      <w:marRight w:val="0"/>
      <w:marTop w:val="0"/>
      <w:marBottom w:val="0"/>
      <w:divBdr>
        <w:top w:val="none" w:sz="0" w:space="0" w:color="auto"/>
        <w:left w:val="none" w:sz="0" w:space="0" w:color="auto"/>
        <w:bottom w:val="none" w:sz="0" w:space="0" w:color="auto"/>
        <w:right w:val="none" w:sz="0" w:space="0" w:color="auto"/>
      </w:divBdr>
    </w:div>
    <w:div w:id="851797153">
      <w:bodyDiv w:val="1"/>
      <w:marLeft w:val="0"/>
      <w:marRight w:val="0"/>
      <w:marTop w:val="0"/>
      <w:marBottom w:val="0"/>
      <w:divBdr>
        <w:top w:val="none" w:sz="0" w:space="0" w:color="auto"/>
        <w:left w:val="none" w:sz="0" w:space="0" w:color="auto"/>
        <w:bottom w:val="none" w:sz="0" w:space="0" w:color="auto"/>
        <w:right w:val="none" w:sz="0" w:space="0" w:color="auto"/>
      </w:divBdr>
    </w:div>
    <w:div w:id="869032146">
      <w:bodyDiv w:val="1"/>
      <w:marLeft w:val="0"/>
      <w:marRight w:val="0"/>
      <w:marTop w:val="0"/>
      <w:marBottom w:val="0"/>
      <w:divBdr>
        <w:top w:val="none" w:sz="0" w:space="0" w:color="auto"/>
        <w:left w:val="none" w:sz="0" w:space="0" w:color="auto"/>
        <w:bottom w:val="none" w:sz="0" w:space="0" w:color="auto"/>
        <w:right w:val="none" w:sz="0" w:space="0" w:color="auto"/>
      </w:divBdr>
    </w:div>
    <w:div w:id="937296397">
      <w:bodyDiv w:val="1"/>
      <w:marLeft w:val="0"/>
      <w:marRight w:val="0"/>
      <w:marTop w:val="0"/>
      <w:marBottom w:val="0"/>
      <w:divBdr>
        <w:top w:val="none" w:sz="0" w:space="0" w:color="auto"/>
        <w:left w:val="none" w:sz="0" w:space="0" w:color="auto"/>
        <w:bottom w:val="none" w:sz="0" w:space="0" w:color="auto"/>
        <w:right w:val="none" w:sz="0" w:space="0" w:color="auto"/>
      </w:divBdr>
    </w:div>
    <w:div w:id="992178450">
      <w:bodyDiv w:val="1"/>
      <w:marLeft w:val="0"/>
      <w:marRight w:val="0"/>
      <w:marTop w:val="0"/>
      <w:marBottom w:val="0"/>
      <w:divBdr>
        <w:top w:val="none" w:sz="0" w:space="0" w:color="auto"/>
        <w:left w:val="none" w:sz="0" w:space="0" w:color="auto"/>
        <w:bottom w:val="none" w:sz="0" w:space="0" w:color="auto"/>
        <w:right w:val="none" w:sz="0" w:space="0" w:color="auto"/>
      </w:divBdr>
    </w:div>
    <w:div w:id="1012800340">
      <w:bodyDiv w:val="1"/>
      <w:marLeft w:val="0"/>
      <w:marRight w:val="0"/>
      <w:marTop w:val="0"/>
      <w:marBottom w:val="0"/>
      <w:divBdr>
        <w:top w:val="none" w:sz="0" w:space="0" w:color="auto"/>
        <w:left w:val="none" w:sz="0" w:space="0" w:color="auto"/>
        <w:bottom w:val="none" w:sz="0" w:space="0" w:color="auto"/>
        <w:right w:val="none" w:sz="0" w:space="0" w:color="auto"/>
      </w:divBdr>
    </w:div>
    <w:div w:id="1019624433">
      <w:bodyDiv w:val="1"/>
      <w:marLeft w:val="0"/>
      <w:marRight w:val="0"/>
      <w:marTop w:val="0"/>
      <w:marBottom w:val="0"/>
      <w:divBdr>
        <w:top w:val="none" w:sz="0" w:space="0" w:color="auto"/>
        <w:left w:val="none" w:sz="0" w:space="0" w:color="auto"/>
        <w:bottom w:val="none" w:sz="0" w:space="0" w:color="auto"/>
        <w:right w:val="none" w:sz="0" w:space="0" w:color="auto"/>
      </w:divBdr>
    </w:div>
    <w:div w:id="1029406393">
      <w:bodyDiv w:val="1"/>
      <w:marLeft w:val="0"/>
      <w:marRight w:val="0"/>
      <w:marTop w:val="0"/>
      <w:marBottom w:val="0"/>
      <w:divBdr>
        <w:top w:val="none" w:sz="0" w:space="0" w:color="auto"/>
        <w:left w:val="none" w:sz="0" w:space="0" w:color="auto"/>
        <w:bottom w:val="none" w:sz="0" w:space="0" w:color="auto"/>
        <w:right w:val="none" w:sz="0" w:space="0" w:color="auto"/>
      </w:divBdr>
    </w:div>
    <w:div w:id="1050299513">
      <w:bodyDiv w:val="1"/>
      <w:marLeft w:val="0"/>
      <w:marRight w:val="0"/>
      <w:marTop w:val="0"/>
      <w:marBottom w:val="0"/>
      <w:divBdr>
        <w:top w:val="none" w:sz="0" w:space="0" w:color="auto"/>
        <w:left w:val="none" w:sz="0" w:space="0" w:color="auto"/>
        <w:bottom w:val="none" w:sz="0" w:space="0" w:color="auto"/>
        <w:right w:val="none" w:sz="0" w:space="0" w:color="auto"/>
      </w:divBdr>
    </w:div>
    <w:div w:id="1116946302">
      <w:bodyDiv w:val="1"/>
      <w:marLeft w:val="0"/>
      <w:marRight w:val="0"/>
      <w:marTop w:val="0"/>
      <w:marBottom w:val="0"/>
      <w:divBdr>
        <w:top w:val="none" w:sz="0" w:space="0" w:color="auto"/>
        <w:left w:val="none" w:sz="0" w:space="0" w:color="auto"/>
        <w:bottom w:val="none" w:sz="0" w:space="0" w:color="auto"/>
        <w:right w:val="none" w:sz="0" w:space="0" w:color="auto"/>
      </w:divBdr>
    </w:div>
    <w:div w:id="1152672302">
      <w:bodyDiv w:val="1"/>
      <w:marLeft w:val="0"/>
      <w:marRight w:val="0"/>
      <w:marTop w:val="0"/>
      <w:marBottom w:val="0"/>
      <w:divBdr>
        <w:top w:val="none" w:sz="0" w:space="0" w:color="auto"/>
        <w:left w:val="none" w:sz="0" w:space="0" w:color="auto"/>
        <w:bottom w:val="none" w:sz="0" w:space="0" w:color="auto"/>
        <w:right w:val="none" w:sz="0" w:space="0" w:color="auto"/>
      </w:divBdr>
    </w:div>
    <w:div w:id="1172646030">
      <w:bodyDiv w:val="1"/>
      <w:marLeft w:val="0"/>
      <w:marRight w:val="0"/>
      <w:marTop w:val="0"/>
      <w:marBottom w:val="0"/>
      <w:divBdr>
        <w:top w:val="none" w:sz="0" w:space="0" w:color="auto"/>
        <w:left w:val="none" w:sz="0" w:space="0" w:color="auto"/>
        <w:bottom w:val="none" w:sz="0" w:space="0" w:color="auto"/>
        <w:right w:val="none" w:sz="0" w:space="0" w:color="auto"/>
      </w:divBdr>
    </w:div>
    <w:div w:id="1182281232">
      <w:bodyDiv w:val="1"/>
      <w:marLeft w:val="0"/>
      <w:marRight w:val="0"/>
      <w:marTop w:val="0"/>
      <w:marBottom w:val="0"/>
      <w:divBdr>
        <w:top w:val="none" w:sz="0" w:space="0" w:color="auto"/>
        <w:left w:val="none" w:sz="0" w:space="0" w:color="auto"/>
        <w:bottom w:val="none" w:sz="0" w:space="0" w:color="auto"/>
        <w:right w:val="none" w:sz="0" w:space="0" w:color="auto"/>
      </w:divBdr>
    </w:div>
    <w:div w:id="1209682346">
      <w:bodyDiv w:val="1"/>
      <w:marLeft w:val="0"/>
      <w:marRight w:val="0"/>
      <w:marTop w:val="0"/>
      <w:marBottom w:val="0"/>
      <w:divBdr>
        <w:top w:val="none" w:sz="0" w:space="0" w:color="auto"/>
        <w:left w:val="none" w:sz="0" w:space="0" w:color="auto"/>
        <w:bottom w:val="none" w:sz="0" w:space="0" w:color="auto"/>
        <w:right w:val="none" w:sz="0" w:space="0" w:color="auto"/>
      </w:divBdr>
    </w:div>
    <w:div w:id="1245794964">
      <w:bodyDiv w:val="1"/>
      <w:marLeft w:val="0"/>
      <w:marRight w:val="0"/>
      <w:marTop w:val="0"/>
      <w:marBottom w:val="0"/>
      <w:divBdr>
        <w:top w:val="none" w:sz="0" w:space="0" w:color="auto"/>
        <w:left w:val="none" w:sz="0" w:space="0" w:color="auto"/>
        <w:bottom w:val="none" w:sz="0" w:space="0" w:color="auto"/>
        <w:right w:val="none" w:sz="0" w:space="0" w:color="auto"/>
      </w:divBdr>
      <w:divsChild>
        <w:div w:id="767500716">
          <w:marLeft w:val="0"/>
          <w:marRight w:val="0"/>
          <w:marTop w:val="0"/>
          <w:marBottom w:val="0"/>
          <w:divBdr>
            <w:top w:val="none" w:sz="0" w:space="0" w:color="auto"/>
            <w:left w:val="none" w:sz="0" w:space="0" w:color="auto"/>
            <w:bottom w:val="none" w:sz="0" w:space="0" w:color="auto"/>
            <w:right w:val="none" w:sz="0" w:space="0" w:color="auto"/>
          </w:divBdr>
        </w:div>
      </w:divsChild>
    </w:div>
    <w:div w:id="1310743481">
      <w:bodyDiv w:val="1"/>
      <w:marLeft w:val="0"/>
      <w:marRight w:val="0"/>
      <w:marTop w:val="0"/>
      <w:marBottom w:val="0"/>
      <w:divBdr>
        <w:top w:val="none" w:sz="0" w:space="0" w:color="auto"/>
        <w:left w:val="none" w:sz="0" w:space="0" w:color="auto"/>
        <w:bottom w:val="none" w:sz="0" w:space="0" w:color="auto"/>
        <w:right w:val="none" w:sz="0" w:space="0" w:color="auto"/>
      </w:divBdr>
    </w:div>
    <w:div w:id="1412122581">
      <w:bodyDiv w:val="1"/>
      <w:marLeft w:val="0"/>
      <w:marRight w:val="0"/>
      <w:marTop w:val="0"/>
      <w:marBottom w:val="0"/>
      <w:divBdr>
        <w:top w:val="none" w:sz="0" w:space="0" w:color="auto"/>
        <w:left w:val="none" w:sz="0" w:space="0" w:color="auto"/>
        <w:bottom w:val="none" w:sz="0" w:space="0" w:color="auto"/>
        <w:right w:val="none" w:sz="0" w:space="0" w:color="auto"/>
      </w:divBdr>
    </w:div>
    <w:div w:id="1484784209">
      <w:bodyDiv w:val="1"/>
      <w:marLeft w:val="0"/>
      <w:marRight w:val="0"/>
      <w:marTop w:val="0"/>
      <w:marBottom w:val="0"/>
      <w:divBdr>
        <w:top w:val="none" w:sz="0" w:space="0" w:color="auto"/>
        <w:left w:val="none" w:sz="0" w:space="0" w:color="auto"/>
        <w:bottom w:val="none" w:sz="0" w:space="0" w:color="auto"/>
        <w:right w:val="none" w:sz="0" w:space="0" w:color="auto"/>
      </w:divBdr>
    </w:div>
    <w:div w:id="1503396832">
      <w:bodyDiv w:val="1"/>
      <w:marLeft w:val="0"/>
      <w:marRight w:val="0"/>
      <w:marTop w:val="0"/>
      <w:marBottom w:val="0"/>
      <w:divBdr>
        <w:top w:val="none" w:sz="0" w:space="0" w:color="auto"/>
        <w:left w:val="none" w:sz="0" w:space="0" w:color="auto"/>
        <w:bottom w:val="none" w:sz="0" w:space="0" w:color="auto"/>
        <w:right w:val="none" w:sz="0" w:space="0" w:color="auto"/>
      </w:divBdr>
    </w:div>
    <w:div w:id="1545826912">
      <w:bodyDiv w:val="1"/>
      <w:marLeft w:val="0"/>
      <w:marRight w:val="0"/>
      <w:marTop w:val="0"/>
      <w:marBottom w:val="0"/>
      <w:divBdr>
        <w:top w:val="none" w:sz="0" w:space="0" w:color="auto"/>
        <w:left w:val="none" w:sz="0" w:space="0" w:color="auto"/>
        <w:bottom w:val="none" w:sz="0" w:space="0" w:color="auto"/>
        <w:right w:val="none" w:sz="0" w:space="0" w:color="auto"/>
      </w:divBdr>
    </w:div>
    <w:div w:id="1649743881">
      <w:bodyDiv w:val="1"/>
      <w:marLeft w:val="0"/>
      <w:marRight w:val="0"/>
      <w:marTop w:val="0"/>
      <w:marBottom w:val="0"/>
      <w:divBdr>
        <w:top w:val="none" w:sz="0" w:space="0" w:color="auto"/>
        <w:left w:val="none" w:sz="0" w:space="0" w:color="auto"/>
        <w:bottom w:val="none" w:sz="0" w:space="0" w:color="auto"/>
        <w:right w:val="none" w:sz="0" w:space="0" w:color="auto"/>
      </w:divBdr>
    </w:div>
    <w:div w:id="1816798218">
      <w:bodyDiv w:val="1"/>
      <w:marLeft w:val="0"/>
      <w:marRight w:val="0"/>
      <w:marTop w:val="0"/>
      <w:marBottom w:val="0"/>
      <w:divBdr>
        <w:top w:val="none" w:sz="0" w:space="0" w:color="auto"/>
        <w:left w:val="none" w:sz="0" w:space="0" w:color="auto"/>
        <w:bottom w:val="none" w:sz="0" w:space="0" w:color="auto"/>
        <w:right w:val="none" w:sz="0" w:space="0" w:color="auto"/>
      </w:divBdr>
    </w:div>
    <w:div w:id="1878160848">
      <w:bodyDiv w:val="1"/>
      <w:marLeft w:val="0"/>
      <w:marRight w:val="0"/>
      <w:marTop w:val="0"/>
      <w:marBottom w:val="0"/>
      <w:divBdr>
        <w:top w:val="none" w:sz="0" w:space="0" w:color="auto"/>
        <w:left w:val="none" w:sz="0" w:space="0" w:color="auto"/>
        <w:bottom w:val="none" w:sz="0" w:space="0" w:color="auto"/>
        <w:right w:val="none" w:sz="0" w:space="0" w:color="auto"/>
      </w:divBdr>
    </w:div>
    <w:div w:id="1932078353">
      <w:bodyDiv w:val="1"/>
      <w:marLeft w:val="0"/>
      <w:marRight w:val="0"/>
      <w:marTop w:val="0"/>
      <w:marBottom w:val="0"/>
      <w:divBdr>
        <w:top w:val="none" w:sz="0" w:space="0" w:color="auto"/>
        <w:left w:val="none" w:sz="0" w:space="0" w:color="auto"/>
        <w:bottom w:val="none" w:sz="0" w:space="0" w:color="auto"/>
        <w:right w:val="none" w:sz="0" w:space="0" w:color="auto"/>
      </w:divBdr>
    </w:div>
    <w:div w:id="20464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c4014-480d-49da-8e3c-2aa94cd90947">
      <Terms xmlns="http://schemas.microsoft.com/office/infopath/2007/PartnerControls"/>
    </lcf76f155ced4ddcb4097134ff3c332f>
    <TaxCatchAll xmlns="70a8f77d-6b8d-4857-b752-1c2d015a4a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9D39A2370CD478F6A7ED49074389A" ma:contentTypeVersion="13" ma:contentTypeDescription="Create a new document." ma:contentTypeScope="" ma:versionID="b2dee789b1006e9f58d8e1f13aa85847">
  <xsd:schema xmlns:xsd="http://www.w3.org/2001/XMLSchema" xmlns:xs="http://www.w3.org/2001/XMLSchema" xmlns:p="http://schemas.microsoft.com/office/2006/metadata/properties" xmlns:ns2="70a8f77d-6b8d-4857-b752-1c2d015a4acd" xmlns:ns3="24cc4014-480d-49da-8e3c-2aa94cd90947" targetNamespace="http://schemas.microsoft.com/office/2006/metadata/properties" ma:root="true" ma:fieldsID="63b2d2328761bb357cb1be3c824a7d65" ns2:_="" ns3:_="">
    <xsd:import namespace="70a8f77d-6b8d-4857-b752-1c2d015a4acd"/>
    <xsd:import namespace="24cc4014-480d-49da-8e3c-2aa94cd90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8f77d-6b8d-4857-b752-1c2d015a4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e1da697-6402-413f-8783-d4ae042c7608}" ma:internalName="TaxCatchAll" ma:showField="CatchAllData" ma:web="70a8f77d-6b8d-4857-b752-1c2d015a4a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cc4014-480d-49da-8e3c-2aa94cd90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435f5e-b833-4026-baa3-a7c2c3e957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1F201-34F5-43A7-AD4E-0373DE8D58A3}">
  <ds:schemaRefs>
    <ds:schemaRef ds:uri="http://schemas.microsoft.com/office/2006/metadata/properties"/>
    <ds:schemaRef ds:uri="http://schemas.microsoft.com/office/infopath/2007/PartnerControls"/>
    <ds:schemaRef ds:uri="24cc4014-480d-49da-8e3c-2aa94cd90947"/>
    <ds:schemaRef ds:uri="70a8f77d-6b8d-4857-b752-1c2d015a4acd"/>
  </ds:schemaRefs>
</ds:datastoreItem>
</file>

<file path=customXml/itemProps2.xml><?xml version="1.0" encoding="utf-8"?>
<ds:datastoreItem xmlns:ds="http://schemas.openxmlformats.org/officeDocument/2006/customXml" ds:itemID="{3CA60046-83DE-4BD6-9541-C17605017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8f77d-6b8d-4857-b752-1c2d015a4acd"/>
    <ds:schemaRef ds:uri="24cc4014-480d-49da-8e3c-2aa94cd90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8457-D6A9-4752-941B-69B912690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Haskell</dc:creator>
  <cp:lastModifiedBy>Anthony Delaney</cp:lastModifiedBy>
  <cp:revision>66</cp:revision>
  <cp:lastPrinted>2017-03-21T13:28:00Z</cp:lastPrinted>
  <dcterms:created xsi:type="dcterms:W3CDTF">2022-06-27T12:44:00Z</dcterms:created>
  <dcterms:modified xsi:type="dcterms:W3CDTF">2023-05-25T13:44:00Z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0x0101001A89D39A2370CD478F6A7ED49074389A</vt:lpwstr>
  </property>
  <property fmtid="{D5CDD505-2E9C-101B-9397-08002B2CF9AE}" pid="3" name="Order">
    <vt:r8>5968400</vt:r8>
  </property>
  <property fmtid="{D5CDD505-2E9C-101B-9397-08002B2CF9AE}" pid="4" name="MediaServiceImageTags">
    <vt:lpwstr/>
  </property>
</Properties>
</file>